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FCB1" w14:textId="7F166D19" w:rsidR="0015384B" w:rsidRPr="00D61BE6" w:rsidRDefault="00505146" w:rsidP="00866DF8">
      <w:pPr>
        <w:tabs>
          <w:tab w:val="left" w:pos="5220"/>
          <w:tab w:val="left" w:pos="6300"/>
        </w:tabs>
        <w:spacing w:before="120" w:after="120"/>
        <w:rPr>
          <w:rFonts w:asciiTheme="minorHAnsi" w:hAnsiTheme="minorHAnsi" w:cstheme="minorHAnsi"/>
          <w:sz w:val="22"/>
          <w:szCs w:val="22"/>
        </w:rPr>
      </w:pPr>
      <w:r w:rsidRPr="00D61BE6">
        <w:rPr>
          <w:rFonts w:asciiTheme="minorHAnsi" w:hAnsiTheme="minorHAnsi" w:cstheme="minorHAnsi"/>
          <w:sz w:val="22"/>
          <w:szCs w:val="22"/>
        </w:rPr>
        <w:t>Circ.</w:t>
      </w:r>
      <w:r w:rsidR="00DA05EE">
        <w:rPr>
          <w:rFonts w:asciiTheme="minorHAnsi" w:hAnsiTheme="minorHAnsi" w:cstheme="minorHAnsi"/>
          <w:sz w:val="22"/>
          <w:szCs w:val="22"/>
        </w:rPr>
        <w:t xml:space="preserve"> 1</w:t>
      </w:r>
      <w:r w:rsidR="00227A8D">
        <w:rPr>
          <w:rFonts w:asciiTheme="minorHAnsi" w:hAnsiTheme="minorHAnsi" w:cstheme="minorHAnsi"/>
          <w:sz w:val="22"/>
          <w:szCs w:val="22"/>
        </w:rPr>
        <w:t>29</w:t>
      </w:r>
    </w:p>
    <w:p w14:paraId="63EF612B" w14:textId="0565C7AF" w:rsidR="00866DF8" w:rsidRDefault="00866DF8" w:rsidP="00037B9F">
      <w:pPr>
        <w:tabs>
          <w:tab w:val="left" w:pos="5220"/>
          <w:tab w:val="left" w:pos="6300"/>
        </w:tabs>
        <w:jc w:val="right"/>
        <w:rPr>
          <w:rFonts w:asciiTheme="minorHAnsi" w:hAnsiTheme="minorHAnsi" w:cstheme="minorHAnsi"/>
          <w:sz w:val="22"/>
          <w:szCs w:val="22"/>
        </w:rPr>
      </w:pPr>
      <w:r w:rsidRPr="00D61BE6">
        <w:rPr>
          <w:rFonts w:asciiTheme="minorHAnsi" w:hAnsiTheme="minorHAnsi" w:cstheme="minorHAnsi"/>
          <w:sz w:val="22"/>
          <w:szCs w:val="22"/>
        </w:rPr>
        <w:t xml:space="preserve">Novara lì </w:t>
      </w:r>
      <w:r w:rsidR="00B817E6">
        <w:rPr>
          <w:rFonts w:asciiTheme="minorHAnsi" w:hAnsiTheme="minorHAnsi" w:cstheme="minorHAnsi"/>
          <w:sz w:val="22"/>
          <w:szCs w:val="22"/>
        </w:rPr>
        <w:t>2</w:t>
      </w:r>
      <w:r w:rsidR="00812326">
        <w:rPr>
          <w:rFonts w:asciiTheme="minorHAnsi" w:hAnsiTheme="minorHAnsi" w:cstheme="minorHAnsi"/>
          <w:sz w:val="22"/>
          <w:szCs w:val="22"/>
        </w:rPr>
        <w:t>9</w:t>
      </w:r>
      <w:r w:rsidR="00B817E6">
        <w:rPr>
          <w:rFonts w:asciiTheme="minorHAnsi" w:hAnsiTheme="minorHAnsi" w:cstheme="minorHAnsi"/>
          <w:sz w:val="22"/>
          <w:szCs w:val="22"/>
        </w:rPr>
        <w:t xml:space="preserve"> </w:t>
      </w:r>
      <w:r w:rsidR="00227A8D">
        <w:rPr>
          <w:rFonts w:asciiTheme="minorHAnsi" w:hAnsiTheme="minorHAnsi" w:cstheme="minorHAnsi"/>
          <w:sz w:val="22"/>
          <w:szCs w:val="22"/>
        </w:rPr>
        <w:t>Aprile</w:t>
      </w:r>
      <w:r w:rsidRPr="00D61BE6">
        <w:rPr>
          <w:rFonts w:asciiTheme="minorHAnsi" w:hAnsiTheme="minorHAnsi" w:cstheme="minorHAnsi"/>
          <w:sz w:val="22"/>
          <w:szCs w:val="22"/>
        </w:rPr>
        <w:t xml:space="preserve"> 202</w:t>
      </w:r>
      <w:r w:rsidR="00B817E6">
        <w:rPr>
          <w:rFonts w:asciiTheme="minorHAnsi" w:hAnsiTheme="minorHAnsi" w:cstheme="minorHAnsi"/>
          <w:sz w:val="22"/>
          <w:szCs w:val="22"/>
        </w:rPr>
        <w:t>6</w:t>
      </w:r>
    </w:p>
    <w:p w14:paraId="2C71A0C3" w14:textId="77777777" w:rsidR="00D61BE6" w:rsidRPr="00D61BE6" w:rsidRDefault="00D61BE6" w:rsidP="00037B9F">
      <w:pPr>
        <w:tabs>
          <w:tab w:val="left" w:pos="5220"/>
          <w:tab w:val="left" w:pos="6300"/>
        </w:tabs>
        <w:jc w:val="right"/>
        <w:rPr>
          <w:rFonts w:asciiTheme="minorHAnsi" w:hAnsiTheme="minorHAnsi" w:cstheme="minorHAnsi"/>
          <w:sz w:val="22"/>
          <w:szCs w:val="22"/>
        </w:rPr>
      </w:pPr>
    </w:p>
    <w:p w14:paraId="1D5B74ED" w14:textId="2F0C2D82" w:rsidR="00037B9F" w:rsidRPr="00D61BE6" w:rsidRDefault="00C30EE4"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 xml:space="preserve">Personale Docente </w:t>
      </w:r>
      <w:r w:rsidR="00D61BE6">
        <w:rPr>
          <w:rStyle w:val="Nessuno"/>
          <w:rFonts w:asciiTheme="minorHAnsi" w:hAnsiTheme="minorHAnsi" w:cstheme="minorHAnsi"/>
          <w:sz w:val="22"/>
          <w:szCs w:val="22"/>
        </w:rPr>
        <w:t>ed ATA</w:t>
      </w:r>
    </w:p>
    <w:p w14:paraId="37B2D898" w14:textId="66E87932" w:rsidR="00D61BE6" w:rsidRPr="00D61BE6" w:rsidRDefault="00D61BE6"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Agli studenti</w:t>
      </w:r>
    </w:p>
    <w:p w14:paraId="7F7E67F9" w14:textId="34EEF89D" w:rsidR="00D61BE6" w:rsidRPr="00D61BE6" w:rsidRDefault="00D61BE6" w:rsidP="00C30EE4">
      <w:pPr>
        <w:jc w:val="right"/>
        <w:rPr>
          <w:rStyle w:val="Nessuno"/>
          <w:rFonts w:asciiTheme="minorHAnsi" w:hAnsiTheme="minorHAnsi" w:cstheme="minorHAnsi"/>
          <w:sz w:val="22"/>
          <w:szCs w:val="22"/>
        </w:rPr>
      </w:pPr>
      <w:r w:rsidRPr="00D61BE6">
        <w:rPr>
          <w:rStyle w:val="Nessuno"/>
          <w:rFonts w:asciiTheme="minorHAnsi" w:hAnsiTheme="minorHAnsi" w:cstheme="minorHAnsi"/>
          <w:sz w:val="22"/>
          <w:szCs w:val="22"/>
        </w:rPr>
        <w:t>Ai genitori degli alunni minorenni</w:t>
      </w:r>
    </w:p>
    <w:p w14:paraId="42DB15B6" w14:textId="28576A27" w:rsidR="00037B9F" w:rsidRPr="00D61BE6" w:rsidRDefault="00D61BE6" w:rsidP="001914D3">
      <w:pPr>
        <w:tabs>
          <w:tab w:val="left" w:pos="5220"/>
          <w:tab w:val="left" w:pos="6300"/>
        </w:tabs>
        <w:spacing w:before="120" w:after="120"/>
        <w:jc w:val="right"/>
        <w:rPr>
          <w:rStyle w:val="Nessuno"/>
          <w:rFonts w:asciiTheme="minorHAnsi" w:hAnsiTheme="minorHAnsi" w:cstheme="minorHAnsi"/>
          <w:sz w:val="22"/>
          <w:szCs w:val="22"/>
        </w:rPr>
      </w:pPr>
      <w:r>
        <w:rPr>
          <w:rStyle w:val="Nessuno"/>
          <w:rFonts w:asciiTheme="minorHAnsi" w:hAnsiTheme="minorHAnsi" w:cstheme="minorHAnsi"/>
          <w:sz w:val="22"/>
          <w:szCs w:val="22"/>
        </w:rPr>
        <w:t>Tutte le sedi</w:t>
      </w:r>
    </w:p>
    <w:p w14:paraId="5F11F451" w14:textId="3D270DC5" w:rsidR="001914D3" w:rsidRPr="00D61BE6" w:rsidRDefault="00505146" w:rsidP="000B4D77">
      <w:pPr>
        <w:tabs>
          <w:tab w:val="left" w:pos="5220"/>
          <w:tab w:val="left" w:pos="6300"/>
        </w:tabs>
        <w:spacing w:before="120" w:after="120"/>
        <w:jc w:val="right"/>
        <w:rPr>
          <w:rFonts w:asciiTheme="minorHAnsi" w:hAnsiTheme="minorHAnsi" w:cstheme="minorHAnsi"/>
          <w:sz w:val="22"/>
          <w:szCs w:val="22"/>
        </w:rPr>
      </w:pPr>
      <w:r w:rsidRPr="00D61BE6">
        <w:rPr>
          <w:rFonts w:asciiTheme="minorHAnsi" w:hAnsiTheme="minorHAnsi" w:cstheme="minorHAnsi"/>
          <w:sz w:val="22"/>
          <w:szCs w:val="22"/>
        </w:rPr>
        <w:t xml:space="preserve">Al sito </w:t>
      </w:r>
      <w:hyperlink r:id="rId8" w:history="1">
        <w:r w:rsidRPr="00D61BE6">
          <w:rPr>
            <w:rStyle w:val="Collegamentoipertestuale"/>
            <w:rFonts w:asciiTheme="minorHAnsi" w:hAnsiTheme="minorHAnsi" w:cstheme="minorHAnsi"/>
            <w:sz w:val="22"/>
            <w:szCs w:val="22"/>
          </w:rPr>
          <w:t>www.cpianovara.edu.it</w:t>
        </w:r>
      </w:hyperlink>
    </w:p>
    <w:p w14:paraId="52100CA0" w14:textId="4CC124B9" w:rsidR="00037B9F" w:rsidRPr="00D61BE6" w:rsidRDefault="00037B9F" w:rsidP="00F60833">
      <w:pPr>
        <w:spacing w:line="360" w:lineRule="auto"/>
        <w:jc w:val="both"/>
        <w:rPr>
          <w:rStyle w:val="Nessuno"/>
          <w:rFonts w:asciiTheme="minorHAnsi" w:hAnsiTheme="minorHAnsi" w:cstheme="minorHAnsi"/>
          <w:b/>
          <w:bCs/>
          <w:color w:val="00000A"/>
          <w:sz w:val="22"/>
          <w:szCs w:val="22"/>
          <w:u w:val="single"/>
        </w:rPr>
      </w:pPr>
    </w:p>
    <w:p w14:paraId="7AAF9ABC" w14:textId="5E818FA1" w:rsidR="00B817E6" w:rsidRDefault="00D61BE6" w:rsidP="00F60833">
      <w:pPr>
        <w:spacing w:line="360" w:lineRule="auto"/>
        <w:jc w:val="both"/>
        <w:textAlignment w:val="baseline"/>
        <w:outlineLvl w:val="0"/>
        <w:rPr>
          <w:rFonts w:asciiTheme="minorHAnsi" w:hAnsiTheme="minorHAnsi" w:cstheme="minorHAnsi"/>
          <w:sz w:val="22"/>
          <w:szCs w:val="22"/>
        </w:rPr>
      </w:pPr>
      <w:r w:rsidRPr="00D61BE6">
        <w:rPr>
          <w:rFonts w:asciiTheme="minorHAnsi" w:hAnsiTheme="minorHAnsi" w:cstheme="minorHAnsi"/>
          <w:b/>
          <w:bCs/>
          <w:sz w:val="22"/>
          <w:szCs w:val="22"/>
          <w:bdr w:val="none" w:sz="0" w:space="0" w:color="auto" w:frame="1"/>
        </w:rPr>
        <w:t>OGGETTO:</w:t>
      </w:r>
      <w:r w:rsidRPr="00D61BE6">
        <w:rPr>
          <w:rFonts w:asciiTheme="minorHAnsi" w:hAnsiTheme="minorHAnsi" w:cstheme="minorHAnsi"/>
          <w:b/>
          <w:bCs/>
          <w:kern w:val="36"/>
          <w:sz w:val="22"/>
          <w:szCs w:val="22"/>
          <w:bdr w:val="none" w:sz="0" w:space="0" w:color="auto" w:frame="1"/>
        </w:rPr>
        <w:t xml:space="preserve"> </w:t>
      </w:r>
      <w:r w:rsidR="00227A8D">
        <w:rPr>
          <w:rFonts w:asciiTheme="minorHAnsi" w:hAnsiTheme="minorHAnsi" w:cstheme="minorHAnsi"/>
          <w:b/>
          <w:bCs/>
          <w:kern w:val="36"/>
          <w:sz w:val="22"/>
          <w:szCs w:val="22"/>
          <w:bdr w:val="none" w:sz="0" w:space="0" w:color="auto" w:frame="1"/>
        </w:rPr>
        <w:t>Comparto e Area istruzione e Ricerca _Settore _ Scuola _azione di Sciopero per le giornate del 6 e 7 maggio 2026</w:t>
      </w:r>
      <w:r w:rsidR="00227A8D">
        <w:rPr>
          <w:rFonts w:asciiTheme="minorHAnsi" w:hAnsiTheme="minorHAnsi" w:cstheme="minorHAnsi"/>
          <w:sz w:val="22"/>
          <w:szCs w:val="22"/>
        </w:rPr>
        <w:t xml:space="preserve"> </w:t>
      </w:r>
    </w:p>
    <w:p w14:paraId="3EFE83B7" w14:textId="77777777" w:rsidR="00B817E6" w:rsidRDefault="00B817E6" w:rsidP="00D61BE6">
      <w:pPr>
        <w:spacing w:line="240" w:lineRule="atLeast"/>
        <w:jc w:val="both"/>
        <w:textAlignment w:val="baseline"/>
        <w:outlineLvl w:val="0"/>
        <w:rPr>
          <w:rFonts w:asciiTheme="minorHAnsi" w:hAnsiTheme="minorHAnsi" w:cstheme="minorHAnsi"/>
          <w:sz w:val="22"/>
          <w:szCs w:val="22"/>
          <w:bdr w:val="none" w:sz="0" w:space="0" w:color="auto" w:frame="1"/>
        </w:rPr>
      </w:pPr>
    </w:p>
    <w:p w14:paraId="314B41CB" w14:textId="69B4A447" w:rsidR="00227A8D" w:rsidRDefault="00227A8D" w:rsidP="00F60833">
      <w:pPr>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Si comunica </w:t>
      </w:r>
      <w:proofErr w:type="gramStart"/>
      <w:r>
        <w:rPr>
          <w:rFonts w:asciiTheme="minorHAnsi" w:hAnsiTheme="minorHAnsi" w:cstheme="minorHAnsi"/>
          <w:sz w:val="22"/>
          <w:szCs w:val="22"/>
          <w:bdr w:val="none" w:sz="0" w:space="0" w:color="auto" w:frame="1"/>
        </w:rPr>
        <w:t xml:space="preserve">che, </w:t>
      </w:r>
      <w:r w:rsidR="00FD10E3">
        <w:rPr>
          <w:rFonts w:asciiTheme="minorHAnsi" w:hAnsiTheme="minorHAnsi" w:cstheme="minorHAnsi"/>
          <w:sz w:val="22"/>
          <w:szCs w:val="22"/>
          <w:bdr w:val="none" w:sz="0" w:space="0" w:color="auto" w:frame="1"/>
        </w:rPr>
        <w:t xml:space="preserve"> </w:t>
      </w:r>
      <w:r>
        <w:rPr>
          <w:rFonts w:asciiTheme="minorHAnsi" w:hAnsiTheme="minorHAnsi" w:cstheme="minorHAnsi"/>
          <w:sz w:val="22"/>
          <w:szCs w:val="22"/>
          <w:bdr w:val="none" w:sz="0" w:space="0" w:color="auto" w:frame="1"/>
        </w:rPr>
        <w:t>per</w:t>
      </w:r>
      <w:proofErr w:type="gramEnd"/>
      <w:r>
        <w:rPr>
          <w:rFonts w:asciiTheme="minorHAnsi" w:hAnsiTheme="minorHAnsi" w:cstheme="minorHAnsi"/>
          <w:sz w:val="22"/>
          <w:szCs w:val="22"/>
          <w:bdr w:val="none" w:sz="0" w:space="0" w:color="auto" w:frame="1"/>
        </w:rPr>
        <w:t xml:space="preserve"> le giornate del 6 e 7 maggio 2026 </w:t>
      </w:r>
      <w:r w:rsidR="00FD10E3">
        <w:rPr>
          <w:rFonts w:asciiTheme="minorHAnsi" w:hAnsiTheme="minorHAnsi" w:cstheme="minorHAnsi"/>
          <w:sz w:val="22"/>
          <w:szCs w:val="22"/>
          <w:bdr w:val="none" w:sz="0" w:space="0" w:color="auto" w:frame="1"/>
        </w:rPr>
        <w:t xml:space="preserve">è stato </w:t>
      </w:r>
      <w:r>
        <w:rPr>
          <w:rFonts w:asciiTheme="minorHAnsi" w:hAnsiTheme="minorHAnsi" w:cstheme="minorHAnsi"/>
          <w:sz w:val="22"/>
          <w:szCs w:val="22"/>
          <w:bdr w:val="none" w:sz="0" w:space="0" w:color="auto" w:frame="1"/>
        </w:rPr>
        <w:t xml:space="preserve">proclamato </w:t>
      </w:r>
      <w:r w:rsidR="00FD10E3">
        <w:rPr>
          <w:rFonts w:asciiTheme="minorHAnsi" w:hAnsiTheme="minorHAnsi" w:cstheme="minorHAnsi"/>
          <w:sz w:val="22"/>
          <w:szCs w:val="22"/>
          <w:bdr w:val="none" w:sz="0" w:space="0" w:color="auto" w:frame="1"/>
        </w:rPr>
        <w:t xml:space="preserve">lo sciopero </w:t>
      </w:r>
      <w:r>
        <w:rPr>
          <w:rFonts w:asciiTheme="minorHAnsi" w:hAnsiTheme="minorHAnsi" w:cstheme="minorHAnsi"/>
          <w:sz w:val="22"/>
          <w:szCs w:val="22"/>
          <w:bdr w:val="none" w:sz="0" w:space="0" w:color="auto" w:frame="1"/>
        </w:rPr>
        <w:t>da</w:t>
      </w:r>
      <w:r w:rsidR="00FD10E3">
        <w:rPr>
          <w:rFonts w:asciiTheme="minorHAnsi" w:hAnsiTheme="minorHAnsi" w:cstheme="minorHAnsi"/>
          <w:sz w:val="22"/>
          <w:szCs w:val="22"/>
          <w:bdr w:val="none" w:sz="0" w:space="0" w:color="auto" w:frame="1"/>
        </w:rPr>
        <w:t xml:space="preserve"> parte della sigla sindacale</w:t>
      </w:r>
      <w:r>
        <w:rPr>
          <w:rFonts w:asciiTheme="minorHAnsi" w:hAnsiTheme="minorHAnsi" w:cstheme="minorHAnsi"/>
          <w:sz w:val="22"/>
          <w:szCs w:val="22"/>
          <w:bdr w:val="none" w:sz="0" w:space="0" w:color="auto" w:frame="1"/>
        </w:rPr>
        <w:t xml:space="preserve"> Cobas Scuola Sardegna, con adesione del FISI -</w:t>
      </w:r>
      <w:r w:rsidR="00FD10E3">
        <w:rPr>
          <w:rFonts w:asciiTheme="minorHAnsi" w:hAnsiTheme="minorHAnsi" w:cstheme="minorHAnsi"/>
          <w:sz w:val="22"/>
          <w:szCs w:val="22"/>
          <w:bdr w:val="none" w:sz="0" w:space="0" w:color="auto" w:frame="1"/>
        </w:rPr>
        <w:t xml:space="preserve"> </w:t>
      </w:r>
      <w:r>
        <w:rPr>
          <w:rFonts w:asciiTheme="minorHAnsi" w:hAnsiTheme="minorHAnsi" w:cstheme="minorHAnsi"/>
          <w:sz w:val="22"/>
          <w:szCs w:val="22"/>
          <w:bdr w:val="none" w:sz="0" w:space="0" w:color="auto" w:frame="1"/>
        </w:rPr>
        <w:t>Federazione Italiana Sindacati intercategoriali e Sindacato sociale di base, COBAS SCUOLA, USB PI E SCUOLA, per tutto il personale e per le scuole di ogni ordine e grado</w:t>
      </w:r>
      <w:r w:rsidR="00FD10E3">
        <w:rPr>
          <w:rFonts w:asciiTheme="minorHAnsi" w:hAnsiTheme="minorHAnsi" w:cstheme="minorHAnsi"/>
          <w:sz w:val="22"/>
          <w:szCs w:val="22"/>
          <w:bdr w:val="none" w:sz="0" w:space="0" w:color="auto" w:frame="1"/>
        </w:rPr>
        <w:t>;</w:t>
      </w:r>
    </w:p>
    <w:p w14:paraId="666341DF" w14:textId="2B8DF2B3" w:rsidR="00227A8D" w:rsidRDefault="00FD10E3" w:rsidP="00F60833">
      <w:pPr>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s</w:t>
      </w:r>
      <w:r w:rsidR="00227A8D">
        <w:rPr>
          <w:rFonts w:asciiTheme="minorHAnsi" w:hAnsiTheme="minorHAnsi" w:cstheme="minorHAnsi"/>
          <w:sz w:val="22"/>
          <w:szCs w:val="22"/>
          <w:bdr w:val="none" w:sz="0" w:space="0" w:color="auto" w:frame="1"/>
        </w:rPr>
        <w:t xml:space="preserve">ciopero per l’intera giornata del 7 </w:t>
      </w:r>
      <w:r w:rsidR="00C7667B">
        <w:rPr>
          <w:rFonts w:asciiTheme="minorHAnsi" w:hAnsiTheme="minorHAnsi" w:cstheme="minorHAnsi"/>
          <w:sz w:val="22"/>
          <w:szCs w:val="22"/>
          <w:bdr w:val="none" w:sz="0" w:space="0" w:color="auto" w:frame="1"/>
        </w:rPr>
        <w:t>maggio 2026 proclamato da CUB SUR, SGB e FLC CGIL del personale Dirigente, docente ed ATA degli Istituti tecnici di tutti gli indirizzi;</w:t>
      </w:r>
    </w:p>
    <w:p w14:paraId="2A98610D" w14:textId="2C5784CE" w:rsidR="00C7667B" w:rsidRDefault="00C7667B" w:rsidP="00F60833">
      <w:pPr>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per la sola scuola primaria, “</w:t>
      </w:r>
      <w:r w:rsidR="00FD10E3">
        <w:rPr>
          <w:rFonts w:asciiTheme="minorHAnsi" w:hAnsiTheme="minorHAnsi" w:cstheme="minorHAnsi"/>
          <w:sz w:val="22"/>
          <w:szCs w:val="22"/>
          <w:bdr w:val="none" w:sz="0" w:space="0" w:color="auto" w:frame="1"/>
        </w:rPr>
        <w:t>s</w:t>
      </w:r>
      <w:r>
        <w:rPr>
          <w:rFonts w:asciiTheme="minorHAnsi" w:hAnsiTheme="minorHAnsi" w:cstheme="minorHAnsi"/>
          <w:sz w:val="22"/>
          <w:szCs w:val="22"/>
          <w:bdr w:val="none" w:sz="0" w:space="0" w:color="auto" w:frame="1"/>
        </w:rPr>
        <w:t xml:space="preserve">ciopero breve delle attività funzionali all’insegnamento relative alle prove INVALSI, comprese le attività di correzione dei test nelle date e per la durata così come predeterminata in fase di programmazione dai piani delle attività di ogni singola istituzione scolastica, definita anche in base alle date nazionali stabilite </w:t>
      </w:r>
      <w:proofErr w:type="gramStart"/>
      <w:r>
        <w:rPr>
          <w:rFonts w:asciiTheme="minorHAnsi" w:hAnsiTheme="minorHAnsi" w:cstheme="minorHAnsi"/>
          <w:sz w:val="22"/>
          <w:szCs w:val="22"/>
          <w:bdr w:val="none" w:sz="0" w:space="0" w:color="auto" w:frame="1"/>
        </w:rPr>
        <w:t>dall’INVALSI  a</w:t>
      </w:r>
      <w:proofErr w:type="gramEnd"/>
      <w:r>
        <w:rPr>
          <w:rFonts w:asciiTheme="minorHAnsi" w:hAnsiTheme="minorHAnsi" w:cstheme="minorHAnsi"/>
          <w:sz w:val="22"/>
          <w:szCs w:val="22"/>
          <w:bdr w:val="none" w:sz="0" w:space="0" w:color="auto" w:frame="1"/>
        </w:rPr>
        <w:t xml:space="preserve"> partire dal 6 maggio 2026”</w:t>
      </w:r>
      <w:r w:rsidR="00FD10E3">
        <w:rPr>
          <w:rFonts w:asciiTheme="minorHAnsi" w:hAnsiTheme="minorHAnsi" w:cstheme="minorHAnsi"/>
          <w:sz w:val="22"/>
          <w:szCs w:val="22"/>
          <w:bdr w:val="none" w:sz="0" w:space="0" w:color="auto" w:frame="1"/>
        </w:rPr>
        <w:t>, proclamato da CUB SUR e SGB, il quale si articolerà come segue:</w:t>
      </w:r>
    </w:p>
    <w:p w14:paraId="114452A2" w14:textId="3FA44E0A" w:rsidR="00FD10E3" w:rsidRPr="00FD10E3" w:rsidRDefault="00FD10E3" w:rsidP="00FD10E3">
      <w:pPr>
        <w:pStyle w:val="Paragrafoelenco"/>
        <w:numPr>
          <w:ilvl w:val="0"/>
          <w:numId w:val="33"/>
        </w:numPr>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Sciopero breve delle attività funzionali connesse alle sole prove INVALSI per le attività di somministrazione e </w:t>
      </w:r>
      <w:proofErr w:type="gramStart"/>
      <w:r>
        <w:rPr>
          <w:rFonts w:asciiTheme="minorHAnsi" w:hAnsiTheme="minorHAnsi" w:cstheme="minorHAnsi"/>
          <w:sz w:val="22"/>
          <w:szCs w:val="22"/>
          <w:bdr w:val="none" w:sz="0" w:space="0" w:color="auto" w:frame="1"/>
        </w:rPr>
        <w:t>per  tutte</w:t>
      </w:r>
      <w:proofErr w:type="gramEnd"/>
      <w:r>
        <w:rPr>
          <w:rFonts w:asciiTheme="minorHAnsi" w:hAnsiTheme="minorHAnsi" w:cstheme="minorHAnsi"/>
          <w:sz w:val="22"/>
          <w:szCs w:val="22"/>
          <w:bdr w:val="none" w:sz="0" w:space="0" w:color="auto" w:frame="1"/>
        </w:rPr>
        <w:t xml:space="preserve"> le attività connesse alla gestione dei test INVALSI per il giorno 6 maggio 2026;</w:t>
      </w:r>
    </w:p>
    <w:p w14:paraId="6DF53918" w14:textId="77777777" w:rsidR="00FD10E3" w:rsidRPr="00FD10E3" w:rsidRDefault="00FD10E3" w:rsidP="00FD10E3">
      <w:pPr>
        <w:pStyle w:val="Paragrafoelenco"/>
        <w:spacing w:line="360" w:lineRule="auto"/>
        <w:jc w:val="both"/>
        <w:textAlignment w:val="baseline"/>
        <w:rPr>
          <w:rFonts w:asciiTheme="minorHAnsi" w:hAnsiTheme="minorHAnsi" w:cstheme="minorHAnsi"/>
          <w:sz w:val="22"/>
          <w:szCs w:val="22"/>
        </w:rPr>
      </w:pPr>
    </w:p>
    <w:p w14:paraId="13DAFB6F" w14:textId="77777777" w:rsidR="00FD10E3" w:rsidRPr="00FD10E3" w:rsidRDefault="00FD10E3" w:rsidP="00FD10E3">
      <w:pPr>
        <w:pStyle w:val="Paragrafoelenco"/>
        <w:spacing w:line="360" w:lineRule="auto"/>
        <w:jc w:val="both"/>
        <w:textAlignment w:val="baseline"/>
        <w:rPr>
          <w:rFonts w:asciiTheme="minorHAnsi" w:hAnsiTheme="minorHAnsi" w:cstheme="minorHAnsi"/>
          <w:sz w:val="22"/>
          <w:szCs w:val="22"/>
        </w:rPr>
      </w:pPr>
    </w:p>
    <w:p w14:paraId="52EC8001" w14:textId="77777777" w:rsidR="00FD10E3" w:rsidRPr="00FD10E3" w:rsidRDefault="00FD10E3" w:rsidP="00FD10E3">
      <w:pPr>
        <w:pStyle w:val="Paragrafoelenco"/>
        <w:rPr>
          <w:rFonts w:asciiTheme="minorHAnsi" w:hAnsiTheme="minorHAnsi" w:cstheme="minorHAnsi"/>
          <w:sz w:val="22"/>
          <w:szCs w:val="22"/>
          <w:bdr w:val="none" w:sz="0" w:space="0" w:color="auto" w:frame="1"/>
        </w:rPr>
      </w:pPr>
    </w:p>
    <w:p w14:paraId="220CBE94" w14:textId="71AF1D8F" w:rsidR="00D806A9" w:rsidRPr="00FD10E3" w:rsidRDefault="00C7667B" w:rsidP="00D61BE6">
      <w:pPr>
        <w:pStyle w:val="Paragrafoelenco"/>
        <w:numPr>
          <w:ilvl w:val="0"/>
          <w:numId w:val="33"/>
        </w:numPr>
        <w:spacing w:line="360" w:lineRule="auto"/>
        <w:jc w:val="both"/>
        <w:textAlignment w:val="baseline"/>
        <w:rPr>
          <w:rFonts w:asciiTheme="minorHAnsi" w:hAnsiTheme="minorHAnsi" w:cstheme="minorHAnsi"/>
          <w:sz w:val="22"/>
          <w:szCs w:val="22"/>
        </w:rPr>
      </w:pPr>
      <w:r w:rsidRPr="00FD10E3">
        <w:rPr>
          <w:rFonts w:asciiTheme="minorHAnsi" w:hAnsiTheme="minorHAnsi" w:cstheme="minorHAnsi"/>
          <w:sz w:val="22"/>
          <w:szCs w:val="22"/>
          <w:bdr w:val="none" w:sz="0" w:space="0" w:color="auto" w:frame="1"/>
        </w:rPr>
        <w:lastRenderedPageBreak/>
        <w:t>Sciopero delle attività funzionali connesse alle sole attività di correzione e tabulazione delle prove, per il periodo della correzione dei test, a partire dal 6 maggio 2026 e per tutta la durata delle attività di correzione e tabulazione delle prove, come calendarizzate da ogni singola istituzione scolastica”</w:t>
      </w:r>
      <w:r w:rsidR="00FD10E3">
        <w:rPr>
          <w:rFonts w:asciiTheme="minorHAnsi" w:hAnsiTheme="minorHAnsi" w:cstheme="minorHAnsi"/>
          <w:sz w:val="22"/>
          <w:szCs w:val="22"/>
          <w:bdr w:val="none" w:sz="0" w:space="0" w:color="auto" w:frame="1"/>
        </w:rPr>
        <w:t>.</w:t>
      </w:r>
    </w:p>
    <w:tbl>
      <w:tblPr>
        <w:tblpPr w:leftFromText="141" w:rightFromText="141" w:vertAnchor="text" w:horzAnchor="page" w:tblpX="422" w:tblpY="54"/>
        <w:tblW w:w="5999" w:type="pct"/>
        <w:tblCellMar>
          <w:left w:w="70" w:type="dxa"/>
          <w:right w:w="70" w:type="dxa"/>
        </w:tblCellMar>
        <w:tblLook w:val="04A0" w:firstRow="1" w:lastRow="0" w:firstColumn="1" w:lastColumn="0" w:noHBand="0" w:noVBand="1"/>
      </w:tblPr>
      <w:tblGrid>
        <w:gridCol w:w="11427"/>
        <w:gridCol w:w="154"/>
        <w:gridCol w:w="154"/>
        <w:gridCol w:w="154"/>
        <w:gridCol w:w="154"/>
        <w:gridCol w:w="201"/>
      </w:tblGrid>
      <w:tr w:rsidR="00B817E6" w:rsidRPr="00B817E6" w14:paraId="22D45088" w14:textId="77777777" w:rsidTr="005F61C8">
        <w:trPr>
          <w:trHeight w:val="810"/>
        </w:trPr>
        <w:tc>
          <w:tcPr>
            <w:tcW w:w="4665" w:type="pct"/>
            <w:tcBorders>
              <w:top w:val="nil"/>
              <w:left w:val="nil"/>
              <w:bottom w:val="nil"/>
              <w:right w:val="nil"/>
            </w:tcBorders>
            <w:hideMark/>
          </w:tcPr>
          <w:p w14:paraId="64F951F9" w14:textId="77777777" w:rsidR="005F61C8" w:rsidRDefault="005F61C8" w:rsidP="00227A8D">
            <w:pPr>
              <w:rPr>
                <w:rFonts w:ascii="Calibri" w:hAnsi="Calibri" w:cs="Calibri"/>
                <w:color w:val="000000"/>
                <w:sz w:val="14"/>
                <w:szCs w:val="14"/>
              </w:rPr>
            </w:pPr>
          </w:p>
          <w:p w14:paraId="3B3CB52E" w14:textId="77777777" w:rsidR="005F61C8" w:rsidRDefault="005F61C8" w:rsidP="00227A8D">
            <w:pPr>
              <w:rPr>
                <w:rFonts w:ascii="Calibri" w:hAnsi="Calibri" w:cs="Calibri"/>
                <w:color w:val="000000"/>
                <w:sz w:val="14"/>
                <w:szCs w:val="14"/>
              </w:rPr>
            </w:pPr>
          </w:p>
          <w:p w14:paraId="21CDB52D" w14:textId="4BCAB98A" w:rsidR="00B817E6" w:rsidRPr="00B817E6" w:rsidRDefault="005F61C8" w:rsidP="00227A8D">
            <w:pPr>
              <w:rPr>
                <w:rFonts w:ascii="Calibri" w:hAnsi="Calibri" w:cs="Calibri"/>
                <w:color w:val="000000"/>
                <w:sz w:val="14"/>
                <w:szCs w:val="14"/>
              </w:rPr>
            </w:pPr>
            <w:r w:rsidRPr="005F61C8">
              <w:rPr>
                <w:rFonts w:ascii="Calibri" w:hAnsi="Calibri" w:cs="Calibri"/>
                <w:noProof/>
                <w:color w:val="000000"/>
                <w:sz w:val="14"/>
                <w:szCs w:val="14"/>
              </w:rPr>
              <w:drawing>
                <wp:inline distT="0" distB="0" distL="0" distR="0" wp14:anchorId="6E925105" wp14:editId="0E67DA83">
                  <wp:extent cx="6762750" cy="3486150"/>
                  <wp:effectExtent l="0" t="0" r="0" b="0"/>
                  <wp:docPr id="16226995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0" cy="3486150"/>
                          </a:xfrm>
                          <a:prstGeom prst="rect">
                            <a:avLst/>
                          </a:prstGeom>
                          <a:noFill/>
                          <a:ln>
                            <a:noFill/>
                          </a:ln>
                        </pic:spPr>
                      </pic:pic>
                    </a:graphicData>
                  </a:graphic>
                </wp:inline>
              </w:drawing>
            </w:r>
          </w:p>
        </w:tc>
        <w:tc>
          <w:tcPr>
            <w:tcW w:w="63" w:type="pct"/>
            <w:tcBorders>
              <w:top w:val="nil"/>
              <w:left w:val="nil"/>
              <w:bottom w:val="nil"/>
              <w:right w:val="nil"/>
            </w:tcBorders>
            <w:noWrap/>
            <w:vAlign w:val="bottom"/>
            <w:hideMark/>
          </w:tcPr>
          <w:p w14:paraId="4C5D7698" w14:textId="77777777" w:rsidR="00B817E6" w:rsidRDefault="00B817E6" w:rsidP="00B817E6">
            <w:pPr>
              <w:rPr>
                <w:rFonts w:ascii="Calibri" w:hAnsi="Calibri" w:cs="Calibri"/>
                <w:color w:val="000000"/>
                <w:sz w:val="14"/>
                <w:szCs w:val="14"/>
              </w:rPr>
            </w:pPr>
          </w:p>
          <w:p w14:paraId="420FA0FB" w14:textId="77777777" w:rsidR="00FD10E3" w:rsidRDefault="00FD10E3" w:rsidP="00B817E6">
            <w:pPr>
              <w:rPr>
                <w:rFonts w:ascii="Calibri" w:hAnsi="Calibri" w:cs="Calibri"/>
                <w:color w:val="000000"/>
                <w:sz w:val="14"/>
                <w:szCs w:val="14"/>
              </w:rPr>
            </w:pPr>
          </w:p>
          <w:p w14:paraId="41F5CCE7" w14:textId="77777777" w:rsidR="00FD10E3" w:rsidRDefault="00FD10E3" w:rsidP="00B817E6">
            <w:pPr>
              <w:rPr>
                <w:rFonts w:ascii="Calibri" w:hAnsi="Calibri" w:cs="Calibri"/>
                <w:color w:val="000000"/>
                <w:sz w:val="14"/>
                <w:szCs w:val="14"/>
              </w:rPr>
            </w:pPr>
          </w:p>
          <w:p w14:paraId="7CF0480B" w14:textId="77777777" w:rsidR="00FD10E3" w:rsidRDefault="00FD10E3" w:rsidP="00B817E6">
            <w:pPr>
              <w:rPr>
                <w:rFonts w:ascii="Calibri" w:hAnsi="Calibri" w:cs="Calibri"/>
                <w:color w:val="000000"/>
                <w:sz w:val="14"/>
                <w:szCs w:val="14"/>
              </w:rPr>
            </w:pPr>
          </w:p>
          <w:p w14:paraId="4E773354" w14:textId="77777777" w:rsidR="00FD10E3" w:rsidRDefault="00FD10E3" w:rsidP="00B817E6">
            <w:pPr>
              <w:rPr>
                <w:rFonts w:ascii="Calibri" w:hAnsi="Calibri" w:cs="Calibri"/>
                <w:color w:val="000000"/>
                <w:sz w:val="14"/>
                <w:szCs w:val="14"/>
              </w:rPr>
            </w:pPr>
          </w:p>
          <w:p w14:paraId="66B9E740" w14:textId="77777777" w:rsidR="00FD10E3" w:rsidRDefault="00FD10E3" w:rsidP="00B817E6">
            <w:pPr>
              <w:rPr>
                <w:rFonts w:ascii="Calibri" w:hAnsi="Calibri" w:cs="Calibri"/>
                <w:color w:val="000000"/>
                <w:sz w:val="14"/>
                <w:szCs w:val="14"/>
              </w:rPr>
            </w:pPr>
          </w:p>
          <w:p w14:paraId="099837D9" w14:textId="77777777" w:rsidR="00FD10E3" w:rsidRDefault="00FD10E3" w:rsidP="00B817E6">
            <w:pPr>
              <w:rPr>
                <w:rFonts w:ascii="Calibri" w:hAnsi="Calibri" w:cs="Calibri"/>
                <w:color w:val="000000"/>
                <w:sz w:val="14"/>
                <w:szCs w:val="14"/>
              </w:rPr>
            </w:pPr>
          </w:p>
          <w:p w14:paraId="226195F8" w14:textId="77777777" w:rsidR="00FD10E3" w:rsidRDefault="00FD10E3" w:rsidP="00B817E6">
            <w:pPr>
              <w:rPr>
                <w:rFonts w:ascii="Calibri" w:hAnsi="Calibri" w:cs="Calibri"/>
                <w:color w:val="000000"/>
                <w:sz w:val="14"/>
                <w:szCs w:val="14"/>
              </w:rPr>
            </w:pPr>
          </w:p>
          <w:p w14:paraId="1A5BF9CE" w14:textId="77777777" w:rsidR="00FD10E3" w:rsidRDefault="00FD10E3" w:rsidP="00B817E6">
            <w:pPr>
              <w:rPr>
                <w:rFonts w:ascii="Calibri" w:hAnsi="Calibri" w:cs="Calibri"/>
                <w:color w:val="000000"/>
                <w:sz w:val="14"/>
                <w:szCs w:val="14"/>
              </w:rPr>
            </w:pPr>
          </w:p>
          <w:p w14:paraId="537324E9" w14:textId="77777777" w:rsidR="00FD10E3" w:rsidRDefault="00FD10E3" w:rsidP="00B817E6">
            <w:pPr>
              <w:rPr>
                <w:rFonts w:ascii="Calibri" w:hAnsi="Calibri" w:cs="Calibri"/>
                <w:color w:val="000000"/>
                <w:sz w:val="14"/>
                <w:szCs w:val="14"/>
              </w:rPr>
            </w:pPr>
          </w:p>
          <w:p w14:paraId="798950CE" w14:textId="77777777" w:rsidR="00FD10E3" w:rsidRDefault="00FD10E3" w:rsidP="00B817E6">
            <w:pPr>
              <w:rPr>
                <w:rFonts w:ascii="Calibri" w:hAnsi="Calibri" w:cs="Calibri"/>
                <w:color w:val="000000"/>
                <w:sz w:val="14"/>
                <w:szCs w:val="14"/>
              </w:rPr>
            </w:pPr>
          </w:p>
          <w:p w14:paraId="79208E00" w14:textId="77777777" w:rsidR="00FD10E3" w:rsidRDefault="00FD10E3" w:rsidP="00B817E6">
            <w:pPr>
              <w:rPr>
                <w:rFonts w:ascii="Calibri" w:hAnsi="Calibri" w:cs="Calibri"/>
                <w:color w:val="000000"/>
                <w:sz w:val="14"/>
                <w:szCs w:val="14"/>
              </w:rPr>
            </w:pPr>
          </w:p>
          <w:p w14:paraId="727537BC" w14:textId="77777777" w:rsidR="00FD10E3" w:rsidRDefault="00FD10E3" w:rsidP="00B817E6">
            <w:pPr>
              <w:rPr>
                <w:rFonts w:ascii="Calibri" w:hAnsi="Calibri" w:cs="Calibri"/>
                <w:color w:val="000000"/>
                <w:sz w:val="14"/>
                <w:szCs w:val="14"/>
              </w:rPr>
            </w:pPr>
          </w:p>
          <w:p w14:paraId="0593B303" w14:textId="77777777" w:rsidR="00FD10E3" w:rsidRDefault="00FD10E3" w:rsidP="00B817E6">
            <w:pPr>
              <w:rPr>
                <w:rFonts w:ascii="Calibri" w:hAnsi="Calibri" w:cs="Calibri"/>
                <w:color w:val="000000"/>
                <w:sz w:val="14"/>
                <w:szCs w:val="14"/>
              </w:rPr>
            </w:pPr>
          </w:p>
          <w:p w14:paraId="59759ED3" w14:textId="77777777" w:rsidR="00FD10E3" w:rsidRDefault="00FD10E3" w:rsidP="00B817E6">
            <w:pPr>
              <w:rPr>
                <w:rFonts w:ascii="Calibri" w:hAnsi="Calibri" w:cs="Calibri"/>
                <w:color w:val="000000"/>
                <w:sz w:val="14"/>
                <w:szCs w:val="14"/>
              </w:rPr>
            </w:pPr>
          </w:p>
          <w:p w14:paraId="09F3AF7E" w14:textId="77777777" w:rsidR="00FD10E3" w:rsidRDefault="00FD10E3" w:rsidP="00B817E6">
            <w:pPr>
              <w:rPr>
                <w:rFonts w:ascii="Calibri" w:hAnsi="Calibri" w:cs="Calibri"/>
                <w:color w:val="000000"/>
                <w:sz w:val="14"/>
                <w:szCs w:val="14"/>
              </w:rPr>
            </w:pPr>
          </w:p>
          <w:p w14:paraId="6D9423AC" w14:textId="77777777" w:rsidR="00FD10E3" w:rsidRDefault="00FD10E3" w:rsidP="00B817E6">
            <w:pPr>
              <w:rPr>
                <w:rFonts w:ascii="Calibri" w:hAnsi="Calibri" w:cs="Calibri"/>
                <w:color w:val="000000"/>
                <w:sz w:val="14"/>
                <w:szCs w:val="14"/>
              </w:rPr>
            </w:pPr>
          </w:p>
          <w:p w14:paraId="3B469773" w14:textId="77777777" w:rsidR="00FD10E3" w:rsidRDefault="00FD10E3" w:rsidP="00B817E6">
            <w:pPr>
              <w:rPr>
                <w:rFonts w:ascii="Calibri" w:hAnsi="Calibri" w:cs="Calibri"/>
                <w:color w:val="000000"/>
                <w:sz w:val="14"/>
                <w:szCs w:val="14"/>
              </w:rPr>
            </w:pPr>
          </w:p>
          <w:p w14:paraId="3CC452D2" w14:textId="77777777" w:rsidR="00FD10E3" w:rsidRDefault="00FD10E3" w:rsidP="00B817E6">
            <w:pPr>
              <w:rPr>
                <w:rFonts w:ascii="Calibri" w:hAnsi="Calibri" w:cs="Calibri"/>
                <w:color w:val="000000"/>
                <w:sz w:val="14"/>
                <w:szCs w:val="14"/>
              </w:rPr>
            </w:pPr>
          </w:p>
          <w:p w14:paraId="639E48CE" w14:textId="77777777" w:rsidR="00FD10E3" w:rsidRDefault="00FD10E3" w:rsidP="00B817E6">
            <w:pPr>
              <w:rPr>
                <w:rFonts w:ascii="Calibri" w:hAnsi="Calibri" w:cs="Calibri"/>
                <w:color w:val="000000"/>
                <w:sz w:val="14"/>
                <w:szCs w:val="14"/>
              </w:rPr>
            </w:pPr>
          </w:p>
          <w:p w14:paraId="43792AFE" w14:textId="77777777" w:rsidR="00FD10E3" w:rsidRDefault="00FD10E3" w:rsidP="00B817E6">
            <w:pPr>
              <w:rPr>
                <w:rFonts w:ascii="Calibri" w:hAnsi="Calibri" w:cs="Calibri"/>
                <w:color w:val="000000"/>
                <w:sz w:val="14"/>
                <w:szCs w:val="14"/>
              </w:rPr>
            </w:pPr>
          </w:p>
          <w:p w14:paraId="4E1A1599" w14:textId="77777777" w:rsidR="00FD10E3" w:rsidRDefault="00FD10E3" w:rsidP="00B817E6">
            <w:pPr>
              <w:rPr>
                <w:rFonts w:ascii="Calibri" w:hAnsi="Calibri" w:cs="Calibri"/>
                <w:color w:val="000000"/>
                <w:sz w:val="14"/>
                <w:szCs w:val="14"/>
              </w:rPr>
            </w:pPr>
          </w:p>
          <w:p w14:paraId="0451780B" w14:textId="77777777" w:rsidR="00FD10E3" w:rsidRDefault="00FD10E3" w:rsidP="00B817E6">
            <w:pPr>
              <w:rPr>
                <w:rFonts w:ascii="Calibri" w:hAnsi="Calibri" w:cs="Calibri"/>
                <w:color w:val="000000"/>
                <w:sz w:val="14"/>
                <w:szCs w:val="14"/>
              </w:rPr>
            </w:pPr>
          </w:p>
          <w:p w14:paraId="1F8DFDFD" w14:textId="77777777" w:rsidR="00FD10E3" w:rsidRDefault="00FD10E3" w:rsidP="00B817E6">
            <w:pPr>
              <w:rPr>
                <w:rFonts w:ascii="Calibri" w:hAnsi="Calibri" w:cs="Calibri"/>
                <w:color w:val="000000"/>
                <w:sz w:val="14"/>
                <w:szCs w:val="14"/>
              </w:rPr>
            </w:pPr>
          </w:p>
          <w:p w14:paraId="5F365CEF" w14:textId="77777777" w:rsidR="00FD10E3" w:rsidRDefault="00FD10E3" w:rsidP="00B817E6">
            <w:pPr>
              <w:rPr>
                <w:rFonts w:ascii="Calibri" w:hAnsi="Calibri" w:cs="Calibri"/>
                <w:color w:val="000000"/>
                <w:sz w:val="14"/>
                <w:szCs w:val="14"/>
              </w:rPr>
            </w:pPr>
          </w:p>
          <w:p w14:paraId="3F5F0A43" w14:textId="77777777" w:rsidR="00FD10E3" w:rsidRDefault="00FD10E3" w:rsidP="00B817E6">
            <w:pPr>
              <w:rPr>
                <w:rFonts w:ascii="Calibri" w:hAnsi="Calibri" w:cs="Calibri"/>
                <w:color w:val="000000"/>
                <w:sz w:val="14"/>
                <w:szCs w:val="14"/>
              </w:rPr>
            </w:pPr>
          </w:p>
          <w:p w14:paraId="3ACFFDCA" w14:textId="77777777" w:rsidR="00FD10E3" w:rsidRDefault="00FD10E3" w:rsidP="00B817E6">
            <w:pPr>
              <w:rPr>
                <w:rFonts w:ascii="Calibri" w:hAnsi="Calibri" w:cs="Calibri"/>
                <w:color w:val="000000"/>
                <w:sz w:val="14"/>
                <w:szCs w:val="14"/>
              </w:rPr>
            </w:pPr>
          </w:p>
          <w:p w14:paraId="5B9EC4D7" w14:textId="77777777" w:rsidR="00FD10E3" w:rsidRDefault="00FD10E3" w:rsidP="00B817E6">
            <w:pPr>
              <w:rPr>
                <w:rFonts w:ascii="Calibri" w:hAnsi="Calibri" w:cs="Calibri"/>
                <w:color w:val="000000"/>
                <w:sz w:val="14"/>
                <w:szCs w:val="14"/>
              </w:rPr>
            </w:pPr>
          </w:p>
          <w:p w14:paraId="0D2A49D3" w14:textId="77777777" w:rsidR="00FD10E3" w:rsidRDefault="00FD10E3" w:rsidP="00B817E6">
            <w:pPr>
              <w:rPr>
                <w:rFonts w:ascii="Calibri" w:hAnsi="Calibri" w:cs="Calibri"/>
                <w:color w:val="000000"/>
                <w:sz w:val="14"/>
                <w:szCs w:val="14"/>
              </w:rPr>
            </w:pPr>
          </w:p>
          <w:p w14:paraId="1192B422" w14:textId="77777777" w:rsidR="00FD10E3" w:rsidRDefault="00FD10E3" w:rsidP="00B817E6">
            <w:pPr>
              <w:rPr>
                <w:rFonts w:ascii="Calibri" w:hAnsi="Calibri" w:cs="Calibri"/>
                <w:color w:val="000000"/>
                <w:sz w:val="14"/>
                <w:szCs w:val="14"/>
              </w:rPr>
            </w:pPr>
          </w:p>
          <w:p w14:paraId="7AD03595" w14:textId="77777777" w:rsidR="00FD10E3" w:rsidRDefault="00FD10E3" w:rsidP="00B817E6">
            <w:pPr>
              <w:rPr>
                <w:rFonts w:ascii="Calibri" w:hAnsi="Calibri" w:cs="Calibri"/>
                <w:color w:val="000000"/>
                <w:sz w:val="14"/>
                <w:szCs w:val="14"/>
              </w:rPr>
            </w:pPr>
          </w:p>
          <w:p w14:paraId="6443F829" w14:textId="77777777" w:rsidR="00FD10E3" w:rsidRDefault="00FD10E3" w:rsidP="00B817E6">
            <w:pPr>
              <w:rPr>
                <w:rFonts w:ascii="Calibri" w:hAnsi="Calibri" w:cs="Calibri"/>
                <w:color w:val="000000"/>
                <w:sz w:val="14"/>
                <w:szCs w:val="14"/>
              </w:rPr>
            </w:pPr>
          </w:p>
          <w:p w14:paraId="33B74AC5" w14:textId="77777777" w:rsidR="00FD10E3" w:rsidRDefault="00FD10E3" w:rsidP="00B817E6">
            <w:pPr>
              <w:rPr>
                <w:rFonts w:ascii="Calibri" w:hAnsi="Calibri" w:cs="Calibri"/>
                <w:color w:val="000000"/>
                <w:sz w:val="14"/>
                <w:szCs w:val="14"/>
              </w:rPr>
            </w:pPr>
          </w:p>
          <w:p w14:paraId="646E383D" w14:textId="77777777" w:rsidR="00FD10E3" w:rsidRDefault="00FD10E3" w:rsidP="00B817E6">
            <w:pPr>
              <w:rPr>
                <w:rFonts w:ascii="Calibri" w:hAnsi="Calibri" w:cs="Calibri"/>
                <w:color w:val="000000"/>
                <w:sz w:val="14"/>
                <w:szCs w:val="14"/>
              </w:rPr>
            </w:pPr>
          </w:p>
          <w:p w14:paraId="3A0FD39C" w14:textId="77777777" w:rsidR="00FD10E3" w:rsidRDefault="00FD10E3" w:rsidP="00B817E6">
            <w:pPr>
              <w:rPr>
                <w:rFonts w:ascii="Calibri" w:hAnsi="Calibri" w:cs="Calibri"/>
                <w:color w:val="000000"/>
                <w:sz w:val="14"/>
                <w:szCs w:val="14"/>
              </w:rPr>
            </w:pPr>
          </w:p>
          <w:p w14:paraId="0841C57A" w14:textId="77777777" w:rsidR="00FD10E3" w:rsidRDefault="00FD10E3" w:rsidP="00B817E6">
            <w:pPr>
              <w:rPr>
                <w:rFonts w:ascii="Calibri" w:hAnsi="Calibri" w:cs="Calibri"/>
                <w:color w:val="000000"/>
                <w:sz w:val="14"/>
                <w:szCs w:val="14"/>
              </w:rPr>
            </w:pPr>
          </w:p>
          <w:p w14:paraId="117E99E9" w14:textId="77777777" w:rsidR="00FD10E3" w:rsidRDefault="00FD10E3" w:rsidP="00B817E6">
            <w:pPr>
              <w:rPr>
                <w:rFonts w:ascii="Calibri" w:hAnsi="Calibri" w:cs="Calibri"/>
                <w:color w:val="000000"/>
                <w:sz w:val="14"/>
                <w:szCs w:val="14"/>
              </w:rPr>
            </w:pPr>
          </w:p>
          <w:p w14:paraId="656112A0" w14:textId="77777777" w:rsidR="00FD10E3" w:rsidRDefault="00FD10E3" w:rsidP="00B817E6">
            <w:pPr>
              <w:rPr>
                <w:rFonts w:ascii="Calibri" w:hAnsi="Calibri" w:cs="Calibri"/>
                <w:color w:val="000000"/>
                <w:sz w:val="14"/>
                <w:szCs w:val="14"/>
              </w:rPr>
            </w:pPr>
          </w:p>
          <w:p w14:paraId="216852C4" w14:textId="77777777" w:rsidR="00FD10E3" w:rsidRDefault="00FD10E3" w:rsidP="00B817E6">
            <w:pPr>
              <w:rPr>
                <w:rFonts w:ascii="Calibri" w:hAnsi="Calibri" w:cs="Calibri"/>
                <w:color w:val="000000"/>
                <w:sz w:val="14"/>
                <w:szCs w:val="14"/>
              </w:rPr>
            </w:pPr>
          </w:p>
          <w:p w14:paraId="27653BAD" w14:textId="77777777" w:rsidR="00FD10E3" w:rsidRDefault="00FD10E3" w:rsidP="00B817E6">
            <w:pPr>
              <w:rPr>
                <w:rFonts w:ascii="Calibri" w:hAnsi="Calibri" w:cs="Calibri"/>
                <w:color w:val="000000"/>
                <w:sz w:val="14"/>
                <w:szCs w:val="14"/>
              </w:rPr>
            </w:pPr>
          </w:p>
          <w:p w14:paraId="6BAC3E36" w14:textId="77777777" w:rsidR="00FD10E3" w:rsidRPr="00B817E6" w:rsidRDefault="00FD10E3" w:rsidP="00B817E6">
            <w:pPr>
              <w:rPr>
                <w:rFonts w:ascii="Calibri" w:hAnsi="Calibri" w:cs="Calibri"/>
                <w:color w:val="000000"/>
                <w:sz w:val="14"/>
                <w:szCs w:val="14"/>
              </w:rPr>
            </w:pPr>
          </w:p>
        </w:tc>
        <w:tc>
          <w:tcPr>
            <w:tcW w:w="63" w:type="pct"/>
            <w:tcBorders>
              <w:top w:val="nil"/>
              <w:left w:val="nil"/>
              <w:bottom w:val="nil"/>
              <w:right w:val="nil"/>
            </w:tcBorders>
            <w:noWrap/>
            <w:vAlign w:val="bottom"/>
            <w:hideMark/>
          </w:tcPr>
          <w:p w14:paraId="49DB86AB" w14:textId="77777777" w:rsidR="00B817E6" w:rsidRPr="00B817E6" w:rsidRDefault="00B817E6" w:rsidP="00B817E6"/>
        </w:tc>
        <w:tc>
          <w:tcPr>
            <w:tcW w:w="63" w:type="pct"/>
            <w:tcBorders>
              <w:top w:val="nil"/>
              <w:left w:val="nil"/>
              <w:bottom w:val="nil"/>
              <w:right w:val="nil"/>
            </w:tcBorders>
            <w:noWrap/>
            <w:vAlign w:val="bottom"/>
            <w:hideMark/>
          </w:tcPr>
          <w:p w14:paraId="05CA1B14" w14:textId="77777777" w:rsidR="00B817E6" w:rsidRPr="00B817E6" w:rsidRDefault="00B817E6" w:rsidP="00B817E6"/>
        </w:tc>
        <w:tc>
          <w:tcPr>
            <w:tcW w:w="63" w:type="pct"/>
            <w:tcBorders>
              <w:top w:val="nil"/>
              <w:left w:val="nil"/>
              <w:bottom w:val="nil"/>
              <w:right w:val="nil"/>
            </w:tcBorders>
            <w:noWrap/>
            <w:vAlign w:val="bottom"/>
            <w:hideMark/>
          </w:tcPr>
          <w:p w14:paraId="357D7049" w14:textId="77777777" w:rsidR="00B817E6" w:rsidRPr="00B817E6" w:rsidRDefault="00B817E6" w:rsidP="00B817E6"/>
        </w:tc>
        <w:tc>
          <w:tcPr>
            <w:tcW w:w="82" w:type="pct"/>
            <w:tcBorders>
              <w:top w:val="nil"/>
              <w:left w:val="nil"/>
              <w:bottom w:val="nil"/>
              <w:right w:val="nil"/>
            </w:tcBorders>
            <w:shd w:val="clear" w:color="000000" w:fill="FFFFFF"/>
            <w:noWrap/>
            <w:vAlign w:val="bottom"/>
            <w:hideMark/>
          </w:tcPr>
          <w:p w14:paraId="284965D4" w14:textId="77777777" w:rsidR="00B817E6" w:rsidRPr="00B817E6" w:rsidRDefault="00B817E6" w:rsidP="00B817E6">
            <w:pPr>
              <w:rPr>
                <w:rFonts w:ascii="Calibri" w:hAnsi="Calibri" w:cs="Calibri"/>
                <w:color w:val="000000"/>
                <w:sz w:val="22"/>
                <w:szCs w:val="22"/>
              </w:rPr>
            </w:pPr>
            <w:r w:rsidRPr="00B817E6">
              <w:rPr>
                <w:rFonts w:ascii="Calibri" w:hAnsi="Calibri" w:cs="Calibri"/>
                <w:color w:val="000000"/>
                <w:sz w:val="22"/>
                <w:szCs w:val="22"/>
              </w:rPr>
              <w:t> </w:t>
            </w:r>
          </w:p>
        </w:tc>
      </w:tr>
    </w:tbl>
    <w:p w14:paraId="2F0494D7" w14:textId="77777777" w:rsidR="005F61C8" w:rsidRDefault="005F61C8" w:rsidP="005F61C8">
      <w:pPr>
        <w:ind w:right="-1"/>
        <w:jc w:val="both"/>
        <w:textAlignment w:val="baseline"/>
        <w:rPr>
          <w:rFonts w:asciiTheme="minorHAnsi" w:hAnsiTheme="minorHAnsi" w:cstheme="minorHAnsi"/>
          <w:sz w:val="22"/>
          <w:szCs w:val="22"/>
          <w:bdr w:val="none" w:sz="0" w:space="0" w:color="auto" w:frame="1"/>
        </w:rPr>
      </w:pPr>
      <w:r w:rsidRPr="005F61C8">
        <w:rPr>
          <w:rFonts w:asciiTheme="minorHAnsi" w:hAnsiTheme="minorHAnsi" w:cstheme="minorHAnsi"/>
          <w:b/>
          <w:bCs/>
          <w:sz w:val="22"/>
          <w:szCs w:val="22"/>
          <w:bdr w:val="none" w:sz="0" w:space="0" w:color="auto" w:frame="1"/>
        </w:rPr>
        <w:t xml:space="preserve">Motivazioni dello sciopero: </w:t>
      </w:r>
      <w:r w:rsidRPr="005F61C8">
        <w:rPr>
          <w:rFonts w:asciiTheme="minorHAnsi" w:hAnsiTheme="minorHAnsi" w:cstheme="minorHAnsi"/>
          <w:sz w:val="22"/>
          <w:szCs w:val="22"/>
          <w:bdr w:val="none" w:sz="0" w:space="0" w:color="auto" w:frame="1"/>
        </w:rPr>
        <w:t xml:space="preserve">contro i quiz Invalsi, il dimensionamento scolastico,  la scuola della digitalizzazione selvaggia e lo sperpero dei denari del PNRR, gli ultimi CCNL scuola e i tagli dei prossimi organici di docenti ed </w:t>
      </w:r>
      <w:proofErr w:type="spellStart"/>
      <w:r w:rsidRPr="005F61C8">
        <w:rPr>
          <w:rFonts w:asciiTheme="minorHAnsi" w:hAnsiTheme="minorHAnsi" w:cstheme="minorHAnsi"/>
          <w:sz w:val="22"/>
          <w:szCs w:val="22"/>
          <w:bdr w:val="none" w:sz="0" w:space="0" w:color="auto" w:frame="1"/>
        </w:rPr>
        <w:t>ata</w:t>
      </w:r>
      <w:proofErr w:type="spellEnd"/>
      <w:r w:rsidRPr="005F61C8">
        <w:rPr>
          <w:rFonts w:asciiTheme="minorHAnsi" w:hAnsiTheme="minorHAnsi" w:cstheme="minorHAnsi"/>
          <w:sz w:val="22"/>
          <w:szCs w:val="22"/>
          <w:bdr w:val="none" w:sz="0" w:space="0" w:color="auto" w:frame="1"/>
        </w:rPr>
        <w:t xml:space="preserve">, il vincolo triennale di permanenza in una sede scolastica, la mercificazione dei </w:t>
      </w:r>
      <w:proofErr w:type="spellStart"/>
      <w:r w:rsidRPr="005F61C8">
        <w:rPr>
          <w:rFonts w:asciiTheme="minorHAnsi" w:hAnsiTheme="minorHAnsi" w:cstheme="minorHAnsi"/>
          <w:sz w:val="22"/>
          <w:szCs w:val="22"/>
          <w:bdr w:val="none" w:sz="0" w:space="0" w:color="auto" w:frame="1"/>
        </w:rPr>
        <w:t>tuitoli</w:t>
      </w:r>
      <w:proofErr w:type="spellEnd"/>
      <w:r w:rsidRPr="005F61C8">
        <w:rPr>
          <w:rFonts w:asciiTheme="minorHAnsi" w:hAnsiTheme="minorHAnsi" w:cstheme="minorHAnsi"/>
          <w:sz w:val="22"/>
          <w:szCs w:val="22"/>
          <w:bdr w:val="none" w:sz="0" w:space="0" w:color="auto" w:frame="1"/>
        </w:rPr>
        <w:t xml:space="preserve">, la riforma degli istituti tecnici di tutti gli indirizzi, i PCTO e le attività di stage, le attività di tutoraggio, contro tutte le guerre le servitù militari e le spese militari in continuo aumento, contro la Legge 80 del 9 giugno 2025 (ex DDL n. 1660) e i decreti successivi che minano la libertà di espressione con una stretta repressiva che incide gravemente sul diritto di manifestare, contro le prove INVALSI, contro il Fondo Espero e il silenzio assenso, contro l'autonomia differenziata; PER la modifica della Legge Fornero e della legge Dini, l'abolizione del decreto legislativo 62/2024 che demanda all'INPS la definizione della condizione di disabilità e l'attuazione del progetto vita; la riconversione delle fabbriche di armi e la fine del loro commercio, una vera transizione ecologica, per l'educazione sentimentale e affettiva nelle realtà scolastiche, </w:t>
      </w:r>
    </w:p>
    <w:p w14:paraId="616B882C" w14:textId="77777777" w:rsidR="005F61C8" w:rsidRDefault="005F61C8" w:rsidP="005F61C8">
      <w:pPr>
        <w:ind w:right="-1"/>
        <w:jc w:val="both"/>
        <w:textAlignment w:val="baseline"/>
        <w:rPr>
          <w:rFonts w:asciiTheme="minorHAnsi" w:hAnsiTheme="minorHAnsi" w:cstheme="minorHAnsi"/>
          <w:sz w:val="22"/>
          <w:szCs w:val="22"/>
          <w:bdr w:val="none" w:sz="0" w:space="0" w:color="auto" w:frame="1"/>
        </w:rPr>
      </w:pPr>
    </w:p>
    <w:p w14:paraId="3047DDC0" w14:textId="77777777" w:rsidR="005F61C8" w:rsidRDefault="005F61C8" w:rsidP="005F61C8">
      <w:pPr>
        <w:ind w:right="-1"/>
        <w:jc w:val="both"/>
        <w:textAlignment w:val="baseline"/>
        <w:rPr>
          <w:rFonts w:asciiTheme="minorHAnsi" w:hAnsiTheme="minorHAnsi" w:cstheme="minorHAnsi"/>
          <w:sz w:val="22"/>
          <w:szCs w:val="22"/>
          <w:bdr w:val="none" w:sz="0" w:space="0" w:color="auto" w:frame="1"/>
        </w:rPr>
      </w:pPr>
    </w:p>
    <w:p w14:paraId="2A7772BB" w14:textId="7553F0C0" w:rsidR="005F61C8" w:rsidRPr="005F61C8" w:rsidRDefault="005F61C8" w:rsidP="005F61C8">
      <w:pPr>
        <w:ind w:right="-1"/>
        <w:jc w:val="both"/>
        <w:textAlignment w:val="baseline"/>
        <w:rPr>
          <w:rFonts w:asciiTheme="minorHAnsi" w:hAnsiTheme="minorHAnsi" w:cstheme="minorHAnsi"/>
          <w:b/>
          <w:bCs/>
          <w:sz w:val="22"/>
          <w:szCs w:val="22"/>
          <w:bdr w:val="none" w:sz="0" w:space="0" w:color="auto" w:frame="1"/>
        </w:rPr>
      </w:pPr>
      <w:r w:rsidRPr="005F61C8">
        <w:rPr>
          <w:rFonts w:asciiTheme="minorHAnsi" w:hAnsiTheme="minorHAnsi" w:cstheme="minorHAnsi"/>
          <w:sz w:val="22"/>
          <w:szCs w:val="22"/>
          <w:bdr w:val="none" w:sz="0" w:space="0" w:color="auto" w:frame="1"/>
        </w:rPr>
        <w:t xml:space="preserve">per il recupero del 30% del potere d'acquisto perso negli anni da docenti ed </w:t>
      </w:r>
      <w:proofErr w:type="spellStart"/>
      <w:r w:rsidRPr="005F61C8">
        <w:rPr>
          <w:rFonts w:asciiTheme="minorHAnsi" w:hAnsiTheme="minorHAnsi" w:cstheme="minorHAnsi"/>
          <w:sz w:val="22"/>
          <w:szCs w:val="22"/>
          <w:bdr w:val="none" w:sz="0" w:space="0" w:color="auto" w:frame="1"/>
        </w:rPr>
        <w:t>ata</w:t>
      </w:r>
      <w:proofErr w:type="spellEnd"/>
      <w:r w:rsidRPr="005F61C8">
        <w:rPr>
          <w:rFonts w:asciiTheme="minorHAnsi" w:hAnsiTheme="minorHAnsi" w:cstheme="minorHAnsi"/>
          <w:sz w:val="22"/>
          <w:szCs w:val="22"/>
          <w:bdr w:val="none" w:sz="0" w:space="0" w:color="auto" w:frame="1"/>
        </w:rPr>
        <w:t>, per il ripristino del doppio canale, per il ruolo unico docente, dalla scuola dell'infanzia alla scuola secondaria di secondo grado, per l'introduzione dei buoni pasto per tutto il personale scolastico.</w:t>
      </w:r>
    </w:p>
    <w:p w14:paraId="45BA3B62" w14:textId="77777777" w:rsidR="005F61C8" w:rsidRDefault="005F61C8" w:rsidP="00D61BE6">
      <w:pPr>
        <w:jc w:val="both"/>
        <w:textAlignment w:val="baseline"/>
        <w:rPr>
          <w:rFonts w:asciiTheme="minorHAnsi" w:hAnsiTheme="minorHAnsi" w:cstheme="minorHAnsi"/>
          <w:sz w:val="22"/>
          <w:szCs w:val="22"/>
          <w:bdr w:val="none" w:sz="0" w:space="0" w:color="auto" w:frame="1"/>
        </w:rPr>
      </w:pPr>
    </w:p>
    <w:p w14:paraId="574FDB05" w14:textId="77777777" w:rsidR="005F61C8" w:rsidRPr="005F61C8" w:rsidRDefault="005F61C8" w:rsidP="005F61C8">
      <w:pPr>
        <w:jc w:val="both"/>
        <w:rPr>
          <w:rFonts w:ascii="Calibri" w:hAnsi="Calibri" w:cs="Calibri"/>
          <w:b/>
          <w:bCs/>
          <w:sz w:val="22"/>
          <w:szCs w:val="22"/>
        </w:rPr>
      </w:pPr>
      <w:r w:rsidRPr="005F61C8">
        <w:rPr>
          <w:rFonts w:ascii="Calibri" w:hAnsi="Calibri" w:cs="Calibri"/>
          <w:b/>
          <w:bCs/>
          <w:sz w:val="22"/>
          <w:szCs w:val="22"/>
        </w:rPr>
        <w:t>Sciopero per l'intera giornata del 7 maggio 2026 del personale Dirigente, docente e ATA degli Istituti Tecnici di tutti gli indirizzi</w:t>
      </w:r>
    </w:p>
    <w:p w14:paraId="49B515D2" w14:textId="77777777" w:rsidR="005F61C8" w:rsidRDefault="005F61C8" w:rsidP="00D61BE6">
      <w:pPr>
        <w:jc w:val="both"/>
        <w:textAlignment w:val="baseline"/>
        <w:rPr>
          <w:rFonts w:asciiTheme="minorHAnsi" w:hAnsiTheme="minorHAnsi" w:cstheme="minorHAnsi"/>
          <w:sz w:val="22"/>
          <w:szCs w:val="22"/>
          <w:bdr w:val="none" w:sz="0" w:space="0" w:color="auto" w:frame="1"/>
        </w:rPr>
      </w:pPr>
    </w:p>
    <w:tbl>
      <w:tblPr>
        <w:tblStyle w:val="Grigliatabella"/>
        <w:tblW w:w="0" w:type="auto"/>
        <w:tblLook w:val="04A0" w:firstRow="1" w:lastRow="0" w:firstColumn="1" w:lastColumn="0" w:noHBand="0" w:noVBand="1"/>
      </w:tblPr>
      <w:tblGrid>
        <w:gridCol w:w="1858"/>
        <w:gridCol w:w="2680"/>
        <w:gridCol w:w="1669"/>
        <w:gridCol w:w="1296"/>
        <w:gridCol w:w="1240"/>
        <w:gridCol w:w="1452"/>
      </w:tblGrid>
      <w:tr w:rsidR="005F61C8" w:rsidRPr="005F61C8" w14:paraId="40A7C5B8" w14:textId="77777777" w:rsidTr="005F61C8">
        <w:trPr>
          <w:trHeight w:val="825"/>
        </w:trPr>
        <w:tc>
          <w:tcPr>
            <w:tcW w:w="3320" w:type="dxa"/>
            <w:hideMark/>
          </w:tcPr>
          <w:p w14:paraId="05465DC1"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Proclamante</w:t>
            </w:r>
          </w:p>
        </w:tc>
        <w:tc>
          <w:tcPr>
            <w:tcW w:w="2680" w:type="dxa"/>
            <w:hideMark/>
          </w:tcPr>
          <w:p w14:paraId="778768D0" w14:textId="77777777" w:rsidR="005F61C8" w:rsidRPr="005F61C8" w:rsidRDefault="005F61C8" w:rsidP="005F61C8">
            <w:pPr>
              <w:jc w:val="both"/>
              <w:textAlignment w:val="baseline"/>
              <w:rPr>
                <w:rFonts w:asciiTheme="minorHAnsi" w:hAnsiTheme="minorHAnsi" w:cstheme="minorHAnsi"/>
                <w:b/>
                <w:bCs/>
                <w:i/>
                <w:iCs/>
                <w:sz w:val="18"/>
                <w:szCs w:val="18"/>
                <w:bdr w:val="none" w:sz="0" w:space="0" w:color="auto" w:frame="1"/>
              </w:rPr>
            </w:pPr>
            <w:r w:rsidRPr="005F61C8">
              <w:rPr>
                <w:rFonts w:asciiTheme="minorHAnsi" w:hAnsiTheme="minorHAnsi" w:cstheme="minorHAnsi"/>
                <w:b/>
                <w:bCs/>
                <w:i/>
                <w:iCs/>
                <w:sz w:val="18"/>
                <w:szCs w:val="18"/>
                <w:bdr w:val="none" w:sz="0" w:space="0" w:color="auto" w:frame="1"/>
              </w:rPr>
              <w:t>% Rappresentatività a livello nazionale (1)</w:t>
            </w:r>
          </w:p>
        </w:tc>
        <w:tc>
          <w:tcPr>
            <w:tcW w:w="3520" w:type="dxa"/>
            <w:hideMark/>
          </w:tcPr>
          <w:p w14:paraId="20CCDA24"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xml:space="preserve">% </w:t>
            </w:r>
            <w:proofErr w:type="gramStart"/>
            <w:r w:rsidRPr="005F61C8">
              <w:rPr>
                <w:rFonts w:asciiTheme="minorHAnsi" w:hAnsiTheme="minorHAnsi" w:cstheme="minorHAnsi"/>
                <w:b/>
                <w:bCs/>
                <w:sz w:val="18"/>
                <w:szCs w:val="18"/>
                <w:bdr w:val="none" w:sz="0" w:space="0" w:color="auto" w:frame="1"/>
              </w:rPr>
              <w:t>voti  nella</w:t>
            </w:r>
            <w:proofErr w:type="gramEnd"/>
            <w:r w:rsidRPr="005F61C8">
              <w:rPr>
                <w:rFonts w:asciiTheme="minorHAnsi" w:hAnsiTheme="minorHAnsi" w:cstheme="minorHAnsi"/>
                <w:b/>
                <w:bCs/>
                <w:sz w:val="18"/>
                <w:szCs w:val="18"/>
                <w:bdr w:val="none" w:sz="0" w:space="0" w:color="auto" w:frame="1"/>
              </w:rPr>
              <w:t xml:space="preserve"> scuola per </w:t>
            </w:r>
            <w:proofErr w:type="gramStart"/>
            <w:r w:rsidRPr="005F61C8">
              <w:rPr>
                <w:rFonts w:asciiTheme="minorHAnsi" w:hAnsiTheme="minorHAnsi" w:cstheme="minorHAnsi"/>
                <w:b/>
                <w:bCs/>
                <w:sz w:val="18"/>
                <w:szCs w:val="18"/>
                <w:bdr w:val="none" w:sz="0" w:space="0" w:color="auto" w:frame="1"/>
              </w:rPr>
              <w:t>le  elezioni</w:t>
            </w:r>
            <w:proofErr w:type="gramEnd"/>
            <w:r w:rsidRPr="005F61C8">
              <w:rPr>
                <w:rFonts w:asciiTheme="minorHAnsi" w:hAnsiTheme="minorHAnsi" w:cstheme="minorHAnsi"/>
                <w:b/>
                <w:bCs/>
                <w:sz w:val="18"/>
                <w:szCs w:val="18"/>
                <w:bdr w:val="none" w:sz="0" w:space="0" w:color="auto" w:frame="1"/>
              </w:rPr>
              <w:t xml:space="preserve"> RSU</w:t>
            </w:r>
          </w:p>
        </w:tc>
        <w:tc>
          <w:tcPr>
            <w:tcW w:w="2060" w:type="dxa"/>
            <w:hideMark/>
          </w:tcPr>
          <w:p w14:paraId="6DD9642D"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Tipo di sciopero</w:t>
            </w:r>
          </w:p>
        </w:tc>
        <w:tc>
          <w:tcPr>
            <w:tcW w:w="2060" w:type="dxa"/>
            <w:hideMark/>
          </w:tcPr>
          <w:p w14:paraId="47E50F07"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xml:space="preserve">Durata dello sciopero </w:t>
            </w:r>
          </w:p>
        </w:tc>
        <w:tc>
          <w:tcPr>
            <w:tcW w:w="2500" w:type="dxa"/>
            <w:hideMark/>
          </w:tcPr>
          <w:p w14:paraId="397E62F9"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Note</w:t>
            </w:r>
          </w:p>
        </w:tc>
      </w:tr>
      <w:tr w:rsidR="005F61C8" w:rsidRPr="005F61C8" w14:paraId="5170912E" w14:textId="77777777" w:rsidTr="005F61C8">
        <w:trPr>
          <w:trHeight w:val="975"/>
        </w:trPr>
        <w:tc>
          <w:tcPr>
            <w:tcW w:w="3320" w:type="dxa"/>
            <w:hideMark/>
          </w:tcPr>
          <w:p w14:paraId="7F5906D2"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xml:space="preserve">CUB Scuola Università e Ricerca </w:t>
            </w:r>
          </w:p>
        </w:tc>
        <w:tc>
          <w:tcPr>
            <w:tcW w:w="2680" w:type="dxa"/>
            <w:noWrap/>
            <w:hideMark/>
          </w:tcPr>
          <w:p w14:paraId="1567A479"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0,29%</w:t>
            </w:r>
          </w:p>
        </w:tc>
        <w:tc>
          <w:tcPr>
            <w:tcW w:w="3520" w:type="dxa"/>
            <w:hideMark/>
          </w:tcPr>
          <w:p w14:paraId="441D64F0"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w:t>
            </w:r>
          </w:p>
        </w:tc>
        <w:tc>
          <w:tcPr>
            <w:tcW w:w="2060" w:type="dxa"/>
            <w:hideMark/>
          </w:tcPr>
          <w:p w14:paraId="36B620C2"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nazionale scuola</w:t>
            </w:r>
          </w:p>
        </w:tc>
        <w:tc>
          <w:tcPr>
            <w:tcW w:w="2060" w:type="dxa"/>
            <w:hideMark/>
          </w:tcPr>
          <w:p w14:paraId="04137697"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intere giornate</w:t>
            </w:r>
          </w:p>
        </w:tc>
        <w:tc>
          <w:tcPr>
            <w:tcW w:w="2500" w:type="dxa"/>
            <w:hideMark/>
          </w:tcPr>
          <w:p w14:paraId="79B93699"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xml:space="preserve">personale degli istituti tecnici </w:t>
            </w:r>
          </w:p>
        </w:tc>
      </w:tr>
      <w:tr w:rsidR="005F61C8" w:rsidRPr="005F61C8" w14:paraId="704EEE61" w14:textId="77777777" w:rsidTr="005F61C8">
        <w:trPr>
          <w:trHeight w:val="975"/>
        </w:trPr>
        <w:tc>
          <w:tcPr>
            <w:tcW w:w="3320" w:type="dxa"/>
            <w:hideMark/>
          </w:tcPr>
          <w:p w14:paraId="667E6674"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FLC CGIL</w:t>
            </w:r>
          </w:p>
        </w:tc>
        <w:tc>
          <w:tcPr>
            <w:tcW w:w="2680" w:type="dxa"/>
            <w:noWrap/>
            <w:hideMark/>
          </w:tcPr>
          <w:p w14:paraId="1A2D5AB1"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23,83%</w:t>
            </w:r>
          </w:p>
        </w:tc>
        <w:tc>
          <w:tcPr>
            <w:tcW w:w="3520" w:type="dxa"/>
            <w:hideMark/>
          </w:tcPr>
          <w:p w14:paraId="58FCF704"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w:t>
            </w:r>
          </w:p>
        </w:tc>
        <w:tc>
          <w:tcPr>
            <w:tcW w:w="2060" w:type="dxa"/>
            <w:hideMark/>
          </w:tcPr>
          <w:p w14:paraId="7B9D2F90"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nazionale scuola</w:t>
            </w:r>
          </w:p>
        </w:tc>
        <w:tc>
          <w:tcPr>
            <w:tcW w:w="2060" w:type="dxa"/>
            <w:hideMark/>
          </w:tcPr>
          <w:p w14:paraId="5836A2B8"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intere giornate</w:t>
            </w:r>
          </w:p>
        </w:tc>
        <w:tc>
          <w:tcPr>
            <w:tcW w:w="2500" w:type="dxa"/>
            <w:hideMark/>
          </w:tcPr>
          <w:p w14:paraId="430D4CFA" w14:textId="77777777" w:rsidR="005F61C8" w:rsidRPr="005F61C8" w:rsidRDefault="005F61C8" w:rsidP="005F61C8">
            <w:pPr>
              <w:jc w:val="both"/>
              <w:textAlignment w:val="baseline"/>
              <w:rPr>
                <w:rFonts w:asciiTheme="minorHAnsi" w:hAnsiTheme="minorHAnsi" w:cstheme="minorHAnsi"/>
                <w:b/>
                <w:bCs/>
                <w:sz w:val="18"/>
                <w:szCs w:val="18"/>
                <w:bdr w:val="none" w:sz="0" w:space="0" w:color="auto" w:frame="1"/>
              </w:rPr>
            </w:pPr>
            <w:r w:rsidRPr="005F61C8">
              <w:rPr>
                <w:rFonts w:asciiTheme="minorHAnsi" w:hAnsiTheme="minorHAnsi" w:cstheme="minorHAnsi"/>
                <w:b/>
                <w:bCs/>
                <w:sz w:val="18"/>
                <w:szCs w:val="18"/>
                <w:bdr w:val="none" w:sz="0" w:space="0" w:color="auto" w:frame="1"/>
              </w:rPr>
              <w:t xml:space="preserve">personale degli istituti tecnici </w:t>
            </w:r>
          </w:p>
        </w:tc>
      </w:tr>
      <w:tr w:rsidR="005F61C8" w:rsidRPr="005F61C8" w14:paraId="0FEFA621" w14:textId="77777777" w:rsidTr="005F61C8">
        <w:trPr>
          <w:trHeight w:val="930"/>
        </w:trPr>
        <w:tc>
          <w:tcPr>
            <w:tcW w:w="16140" w:type="dxa"/>
            <w:gridSpan w:val="6"/>
            <w:hideMark/>
          </w:tcPr>
          <w:p w14:paraId="1F1BFE18" w14:textId="77777777" w:rsidR="005F61C8" w:rsidRPr="005F61C8" w:rsidRDefault="005F61C8" w:rsidP="005F61C8">
            <w:pPr>
              <w:jc w:val="both"/>
              <w:textAlignment w:val="baseline"/>
              <w:rPr>
                <w:rFonts w:asciiTheme="minorHAnsi" w:hAnsiTheme="minorHAnsi" w:cstheme="minorHAnsi"/>
                <w:sz w:val="22"/>
                <w:szCs w:val="22"/>
                <w:bdr w:val="none" w:sz="0" w:space="0" w:color="auto" w:frame="1"/>
              </w:rPr>
            </w:pPr>
            <w:r w:rsidRPr="005F61C8">
              <w:rPr>
                <w:rFonts w:asciiTheme="minorHAnsi" w:hAnsiTheme="minorHAnsi" w:cstheme="minorHAnsi"/>
                <w:b/>
                <w:bCs/>
                <w:sz w:val="22"/>
                <w:szCs w:val="22"/>
                <w:bdr w:val="none" w:sz="0" w:space="0" w:color="auto" w:frame="1"/>
              </w:rPr>
              <w:t>Motivazioni dello sciopero</w:t>
            </w:r>
            <w:r w:rsidRPr="005F61C8">
              <w:rPr>
                <w:rFonts w:asciiTheme="minorHAnsi" w:hAnsiTheme="minorHAnsi" w:cstheme="minorHAnsi"/>
                <w:sz w:val="22"/>
                <w:szCs w:val="22"/>
                <w:bdr w:val="none" w:sz="0" w:space="0" w:color="auto" w:frame="1"/>
              </w:rPr>
              <w:t>: Riordino dei quadri orari degli istituti tecnici introdotto dal D.L. 144/2022 e D.M. 29/2026. Richiesta di rinvio dell'applicazione della riforma avente ad oggetto il riordino degli Istituti tecnici che penalizza numerosi insegnamenti con ricadute sulla qualità della didattica, sul lavoro della dirigenza e della docenza e più in generale sulla riduzione dei posti di lavoro. Rinnovo CCNL 2025-2027 inadeguato rispetto all'attuale andamento inflattivo.</w:t>
            </w:r>
          </w:p>
        </w:tc>
      </w:tr>
    </w:tbl>
    <w:p w14:paraId="49EEE02F" w14:textId="77777777" w:rsidR="005F61C8" w:rsidRDefault="005F61C8" w:rsidP="00D61BE6">
      <w:pPr>
        <w:jc w:val="both"/>
        <w:textAlignment w:val="baseline"/>
        <w:rPr>
          <w:rFonts w:asciiTheme="minorHAnsi" w:hAnsiTheme="minorHAnsi" w:cstheme="minorHAnsi"/>
          <w:sz w:val="22"/>
          <w:szCs w:val="22"/>
          <w:bdr w:val="none" w:sz="0" w:space="0" w:color="auto" w:frame="1"/>
        </w:rPr>
      </w:pPr>
    </w:p>
    <w:p w14:paraId="284522D7" w14:textId="77777777" w:rsidR="005F61C8" w:rsidRPr="005F61C8" w:rsidRDefault="005F61C8" w:rsidP="005F61C8">
      <w:pPr>
        <w:jc w:val="both"/>
        <w:rPr>
          <w:rFonts w:ascii="Calibri" w:hAnsi="Calibri" w:cs="Calibri"/>
          <w:b/>
          <w:bCs/>
          <w:color w:val="000000"/>
          <w:sz w:val="22"/>
          <w:szCs w:val="22"/>
        </w:rPr>
      </w:pPr>
      <w:r w:rsidRPr="005F61C8">
        <w:rPr>
          <w:rFonts w:ascii="Calibri" w:hAnsi="Calibri" w:cs="Calibri"/>
          <w:b/>
          <w:bCs/>
          <w:color w:val="000000"/>
          <w:sz w:val="22"/>
          <w:szCs w:val="22"/>
        </w:rPr>
        <w:t>Precedenti azioni di sciopero</w:t>
      </w:r>
    </w:p>
    <w:p w14:paraId="16D18750" w14:textId="77777777" w:rsidR="005F61C8" w:rsidRDefault="005F61C8" w:rsidP="00D61BE6">
      <w:pPr>
        <w:jc w:val="both"/>
        <w:textAlignment w:val="baseline"/>
        <w:rPr>
          <w:rFonts w:asciiTheme="minorHAnsi" w:hAnsiTheme="minorHAnsi" w:cstheme="minorHAnsi"/>
          <w:sz w:val="22"/>
          <w:szCs w:val="22"/>
          <w:bdr w:val="none" w:sz="0" w:space="0" w:color="auto" w:frame="1"/>
        </w:rPr>
      </w:pPr>
    </w:p>
    <w:tbl>
      <w:tblPr>
        <w:tblStyle w:val="Grigliatabella"/>
        <w:tblW w:w="0" w:type="auto"/>
        <w:tblLook w:val="04A0" w:firstRow="1" w:lastRow="0" w:firstColumn="1" w:lastColumn="0" w:noHBand="0" w:noVBand="1"/>
      </w:tblPr>
      <w:tblGrid>
        <w:gridCol w:w="2023"/>
        <w:gridCol w:w="1651"/>
        <w:gridCol w:w="2140"/>
        <w:gridCol w:w="1290"/>
        <w:gridCol w:w="1290"/>
        <w:gridCol w:w="926"/>
        <w:gridCol w:w="875"/>
      </w:tblGrid>
      <w:tr w:rsidR="005F61C8" w:rsidRPr="005F61C8" w14:paraId="1B9D3216" w14:textId="77777777" w:rsidTr="000440DC">
        <w:trPr>
          <w:trHeight w:val="825"/>
        </w:trPr>
        <w:tc>
          <w:tcPr>
            <w:tcW w:w="2057" w:type="dxa"/>
            <w:hideMark/>
          </w:tcPr>
          <w:p w14:paraId="03B447F4"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proofErr w:type="spellStart"/>
            <w:r w:rsidRPr="005F61C8">
              <w:rPr>
                <w:rFonts w:ascii="Calibri" w:hAnsi="Calibri" w:cs="Calibri"/>
                <w:b/>
                <w:bCs/>
                <w:i/>
                <w:iCs/>
                <w:sz w:val="18"/>
                <w:szCs w:val="18"/>
                <w:bdr w:val="none" w:sz="0" w:space="0" w:color="auto" w:frame="1"/>
              </w:rPr>
              <w:t>a.s.</w:t>
            </w:r>
            <w:proofErr w:type="spellEnd"/>
          </w:p>
        </w:tc>
        <w:tc>
          <w:tcPr>
            <w:tcW w:w="1679" w:type="dxa"/>
            <w:hideMark/>
          </w:tcPr>
          <w:p w14:paraId="363916D6"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data</w:t>
            </w:r>
          </w:p>
        </w:tc>
        <w:tc>
          <w:tcPr>
            <w:tcW w:w="2177" w:type="dxa"/>
            <w:hideMark/>
          </w:tcPr>
          <w:p w14:paraId="472DD640"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Tipo di sciopero</w:t>
            </w:r>
          </w:p>
        </w:tc>
        <w:tc>
          <w:tcPr>
            <w:tcW w:w="1311" w:type="dxa"/>
            <w:hideMark/>
          </w:tcPr>
          <w:p w14:paraId="44812C2B"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solo</w:t>
            </w:r>
          </w:p>
        </w:tc>
        <w:tc>
          <w:tcPr>
            <w:tcW w:w="1311" w:type="dxa"/>
            <w:hideMark/>
          </w:tcPr>
          <w:p w14:paraId="2A883C13"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con altre sigle sindacali</w:t>
            </w:r>
          </w:p>
        </w:tc>
        <w:tc>
          <w:tcPr>
            <w:tcW w:w="848" w:type="dxa"/>
            <w:hideMark/>
          </w:tcPr>
          <w:p w14:paraId="47755F32"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 adesione nazionale (2)</w:t>
            </w:r>
          </w:p>
        </w:tc>
        <w:tc>
          <w:tcPr>
            <w:tcW w:w="812" w:type="dxa"/>
            <w:hideMark/>
          </w:tcPr>
          <w:p w14:paraId="7CD1E723"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 adesione nella scuola</w:t>
            </w:r>
          </w:p>
        </w:tc>
      </w:tr>
      <w:tr w:rsidR="005F61C8" w:rsidRPr="005F61C8" w14:paraId="4D9430E2" w14:textId="77777777" w:rsidTr="000440DC">
        <w:trPr>
          <w:trHeight w:val="300"/>
        </w:trPr>
        <w:tc>
          <w:tcPr>
            <w:tcW w:w="2057" w:type="dxa"/>
            <w:hideMark/>
          </w:tcPr>
          <w:p w14:paraId="78973FF1"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2025-2026</w:t>
            </w:r>
          </w:p>
        </w:tc>
        <w:tc>
          <w:tcPr>
            <w:tcW w:w="1679" w:type="dxa"/>
            <w:hideMark/>
          </w:tcPr>
          <w:p w14:paraId="5D7D0B77"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28/11/2025</w:t>
            </w:r>
          </w:p>
        </w:tc>
        <w:tc>
          <w:tcPr>
            <w:tcW w:w="2177" w:type="dxa"/>
            <w:hideMark/>
          </w:tcPr>
          <w:p w14:paraId="212DCB72"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hideMark/>
          </w:tcPr>
          <w:p w14:paraId="74E2878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hideMark/>
          </w:tcPr>
          <w:p w14:paraId="3175A826"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hideMark/>
          </w:tcPr>
          <w:p w14:paraId="09C08184"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2,43</w:t>
            </w:r>
          </w:p>
        </w:tc>
        <w:tc>
          <w:tcPr>
            <w:tcW w:w="812" w:type="dxa"/>
            <w:hideMark/>
          </w:tcPr>
          <w:p w14:paraId="393551E9"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 </w:t>
            </w:r>
          </w:p>
        </w:tc>
      </w:tr>
      <w:tr w:rsidR="005F61C8" w:rsidRPr="005F61C8" w14:paraId="13C028CF" w14:textId="77777777" w:rsidTr="000440DC">
        <w:trPr>
          <w:trHeight w:val="300"/>
        </w:trPr>
        <w:tc>
          <w:tcPr>
            <w:tcW w:w="2057" w:type="dxa"/>
            <w:hideMark/>
          </w:tcPr>
          <w:p w14:paraId="492434C1"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2025-2026</w:t>
            </w:r>
          </w:p>
        </w:tc>
        <w:tc>
          <w:tcPr>
            <w:tcW w:w="1679" w:type="dxa"/>
            <w:hideMark/>
          </w:tcPr>
          <w:p w14:paraId="0D08A41D"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03/10/2025</w:t>
            </w:r>
          </w:p>
        </w:tc>
        <w:tc>
          <w:tcPr>
            <w:tcW w:w="2177" w:type="dxa"/>
            <w:hideMark/>
          </w:tcPr>
          <w:p w14:paraId="1F8C9167"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hideMark/>
          </w:tcPr>
          <w:p w14:paraId="6EB2DDFA"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hideMark/>
          </w:tcPr>
          <w:p w14:paraId="5EFABD8C"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hideMark/>
          </w:tcPr>
          <w:p w14:paraId="54469C45"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9,05</w:t>
            </w:r>
          </w:p>
        </w:tc>
        <w:tc>
          <w:tcPr>
            <w:tcW w:w="812" w:type="dxa"/>
            <w:hideMark/>
          </w:tcPr>
          <w:p w14:paraId="33E5D8EF"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 </w:t>
            </w:r>
          </w:p>
        </w:tc>
      </w:tr>
      <w:tr w:rsidR="005F61C8" w:rsidRPr="005F61C8" w14:paraId="6B47ECF6" w14:textId="77777777" w:rsidTr="000440DC">
        <w:trPr>
          <w:trHeight w:val="300"/>
        </w:trPr>
        <w:tc>
          <w:tcPr>
            <w:tcW w:w="2057" w:type="dxa"/>
            <w:hideMark/>
          </w:tcPr>
          <w:p w14:paraId="4DEA5AD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2025-2026</w:t>
            </w:r>
          </w:p>
        </w:tc>
        <w:tc>
          <w:tcPr>
            <w:tcW w:w="1679" w:type="dxa"/>
            <w:hideMark/>
          </w:tcPr>
          <w:p w14:paraId="32AB316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12/12/2025</w:t>
            </w:r>
          </w:p>
        </w:tc>
        <w:tc>
          <w:tcPr>
            <w:tcW w:w="2177" w:type="dxa"/>
            <w:hideMark/>
          </w:tcPr>
          <w:p w14:paraId="6C92698B"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hideMark/>
          </w:tcPr>
          <w:p w14:paraId="47E7FDBF"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hideMark/>
          </w:tcPr>
          <w:p w14:paraId="29FE52CB"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hideMark/>
          </w:tcPr>
          <w:p w14:paraId="1CBAF76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4,62</w:t>
            </w:r>
          </w:p>
        </w:tc>
        <w:tc>
          <w:tcPr>
            <w:tcW w:w="812" w:type="dxa"/>
            <w:hideMark/>
          </w:tcPr>
          <w:p w14:paraId="4BB148F0"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 </w:t>
            </w:r>
          </w:p>
        </w:tc>
      </w:tr>
      <w:tr w:rsidR="005F61C8" w:rsidRPr="005F61C8" w14:paraId="35838488" w14:textId="77777777" w:rsidTr="000440DC">
        <w:trPr>
          <w:trHeight w:val="300"/>
        </w:trPr>
        <w:tc>
          <w:tcPr>
            <w:tcW w:w="2057" w:type="dxa"/>
            <w:hideMark/>
          </w:tcPr>
          <w:p w14:paraId="415A8809"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2024-2025</w:t>
            </w:r>
          </w:p>
        </w:tc>
        <w:tc>
          <w:tcPr>
            <w:tcW w:w="1679" w:type="dxa"/>
            <w:hideMark/>
          </w:tcPr>
          <w:p w14:paraId="4921A60C"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08/03/2025</w:t>
            </w:r>
          </w:p>
        </w:tc>
        <w:tc>
          <w:tcPr>
            <w:tcW w:w="2177" w:type="dxa"/>
            <w:hideMark/>
          </w:tcPr>
          <w:p w14:paraId="2AEBFFF7"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hideMark/>
          </w:tcPr>
          <w:p w14:paraId="3AC765E5"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hideMark/>
          </w:tcPr>
          <w:p w14:paraId="0E9CE0C1"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hideMark/>
          </w:tcPr>
          <w:p w14:paraId="3367086F"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1,11</w:t>
            </w:r>
          </w:p>
        </w:tc>
        <w:tc>
          <w:tcPr>
            <w:tcW w:w="812" w:type="dxa"/>
            <w:hideMark/>
          </w:tcPr>
          <w:p w14:paraId="12BB4645"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 </w:t>
            </w:r>
          </w:p>
        </w:tc>
      </w:tr>
      <w:tr w:rsidR="005F61C8" w:rsidRPr="005F61C8" w14:paraId="7AD45B5D" w14:textId="77777777" w:rsidTr="000440DC">
        <w:trPr>
          <w:trHeight w:val="300"/>
        </w:trPr>
        <w:tc>
          <w:tcPr>
            <w:tcW w:w="2057" w:type="dxa"/>
            <w:hideMark/>
          </w:tcPr>
          <w:p w14:paraId="1180297B"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2024-2025</w:t>
            </w:r>
          </w:p>
        </w:tc>
        <w:tc>
          <w:tcPr>
            <w:tcW w:w="1679" w:type="dxa"/>
            <w:hideMark/>
          </w:tcPr>
          <w:p w14:paraId="7CC3FF8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07/05/2025</w:t>
            </w:r>
          </w:p>
        </w:tc>
        <w:tc>
          <w:tcPr>
            <w:tcW w:w="2177" w:type="dxa"/>
            <w:hideMark/>
          </w:tcPr>
          <w:p w14:paraId="062E4EC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hideMark/>
          </w:tcPr>
          <w:p w14:paraId="39904038"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w:t>
            </w:r>
          </w:p>
        </w:tc>
        <w:tc>
          <w:tcPr>
            <w:tcW w:w="1311" w:type="dxa"/>
            <w:hideMark/>
          </w:tcPr>
          <w:p w14:paraId="6DFC72B7"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x</w:t>
            </w:r>
          </w:p>
        </w:tc>
        <w:tc>
          <w:tcPr>
            <w:tcW w:w="848" w:type="dxa"/>
            <w:hideMark/>
          </w:tcPr>
          <w:p w14:paraId="08C9D689"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0,64</w:t>
            </w:r>
          </w:p>
        </w:tc>
        <w:tc>
          <w:tcPr>
            <w:tcW w:w="812" w:type="dxa"/>
            <w:hideMark/>
          </w:tcPr>
          <w:p w14:paraId="42380994"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 </w:t>
            </w:r>
          </w:p>
        </w:tc>
      </w:tr>
      <w:tr w:rsidR="005F61C8" w:rsidRPr="005F61C8" w14:paraId="6FA6503B" w14:textId="77777777" w:rsidTr="000440DC">
        <w:trPr>
          <w:trHeight w:val="300"/>
        </w:trPr>
        <w:tc>
          <w:tcPr>
            <w:tcW w:w="2057" w:type="dxa"/>
            <w:hideMark/>
          </w:tcPr>
          <w:p w14:paraId="3FC1EE81"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2024-2025</w:t>
            </w:r>
          </w:p>
        </w:tc>
        <w:tc>
          <w:tcPr>
            <w:tcW w:w="1679" w:type="dxa"/>
            <w:hideMark/>
          </w:tcPr>
          <w:p w14:paraId="0DE79E1D"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13/12/2024</w:t>
            </w:r>
          </w:p>
        </w:tc>
        <w:tc>
          <w:tcPr>
            <w:tcW w:w="2177" w:type="dxa"/>
            <w:hideMark/>
          </w:tcPr>
          <w:p w14:paraId="09A96A72"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noWrap/>
            <w:hideMark/>
          </w:tcPr>
          <w:p w14:paraId="43655BD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noWrap/>
            <w:hideMark/>
          </w:tcPr>
          <w:p w14:paraId="22808146"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hideMark/>
          </w:tcPr>
          <w:p w14:paraId="36EC292E"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1,08</w:t>
            </w:r>
          </w:p>
        </w:tc>
        <w:tc>
          <w:tcPr>
            <w:tcW w:w="812" w:type="dxa"/>
            <w:hideMark/>
          </w:tcPr>
          <w:p w14:paraId="1CF49FE2" w14:textId="77777777" w:rsidR="005F61C8" w:rsidRPr="005F61C8" w:rsidRDefault="005F61C8" w:rsidP="005F61C8">
            <w:pPr>
              <w:jc w:val="both"/>
              <w:textAlignment w:val="baseline"/>
              <w:rPr>
                <w:rFonts w:ascii="Calibri" w:hAnsi="Calibri" w:cs="Calibri"/>
                <w:b/>
                <w:bCs/>
                <w:i/>
                <w:iCs/>
                <w:sz w:val="18"/>
                <w:szCs w:val="18"/>
                <w:bdr w:val="none" w:sz="0" w:space="0" w:color="auto" w:frame="1"/>
              </w:rPr>
            </w:pPr>
            <w:r w:rsidRPr="005F61C8">
              <w:rPr>
                <w:rFonts w:ascii="Calibri" w:hAnsi="Calibri" w:cs="Calibri"/>
                <w:b/>
                <w:bCs/>
                <w:i/>
                <w:iCs/>
                <w:sz w:val="18"/>
                <w:szCs w:val="18"/>
                <w:bdr w:val="none" w:sz="0" w:space="0" w:color="auto" w:frame="1"/>
              </w:rPr>
              <w:t> </w:t>
            </w:r>
          </w:p>
        </w:tc>
      </w:tr>
      <w:tr w:rsidR="005F61C8" w:rsidRPr="005F61C8" w14:paraId="4B6AC53A" w14:textId="77777777" w:rsidTr="000440DC">
        <w:trPr>
          <w:trHeight w:val="300"/>
        </w:trPr>
        <w:tc>
          <w:tcPr>
            <w:tcW w:w="2057" w:type="dxa"/>
            <w:noWrap/>
            <w:hideMark/>
          </w:tcPr>
          <w:p w14:paraId="5A60CAF0"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2024-2025</w:t>
            </w:r>
          </w:p>
        </w:tc>
        <w:tc>
          <w:tcPr>
            <w:tcW w:w="1679" w:type="dxa"/>
            <w:noWrap/>
            <w:hideMark/>
          </w:tcPr>
          <w:p w14:paraId="4E563B6B"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29/11/2024</w:t>
            </w:r>
          </w:p>
        </w:tc>
        <w:tc>
          <w:tcPr>
            <w:tcW w:w="2177" w:type="dxa"/>
            <w:noWrap/>
            <w:hideMark/>
          </w:tcPr>
          <w:p w14:paraId="5D3256BB"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Intera giornata</w:t>
            </w:r>
          </w:p>
        </w:tc>
        <w:tc>
          <w:tcPr>
            <w:tcW w:w="1311" w:type="dxa"/>
            <w:noWrap/>
            <w:hideMark/>
          </w:tcPr>
          <w:p w14:paraId="6F361C1F"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w:t>
            </w:r>
          </w:p>
        </w:tc>
        <w:tc>
          <w:tcPr>
            <w:tcW w:w="1311" w:type="dxa"/>
            <w:noWrap/>
            <w:hideMark/>
          </w:tcPr>
          <w:p w14:paraId="09E1C973"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x</w:t>
            </w:r>
          </w:p>
        </w:tc>
        <w:tc>
          <w:tcPr>
            <w:tcW w:w="848" w:type="dxa"/>
            <w:noWrap/>
            <w:hideMark/>
          </w:tcPr>
          <w:p w14:paraId="35FA01BE"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6,30</w:t>
            </w:r>
          </w:p>
        </w:tc>
        <w:tc>
          <w:tcPr>
            <w:tcW w:w="812" w:type="dxa"/>
            <w:noWrap/>
            <w:hideMark/>
          </w:tcPr>
          <w:p w14:paraId="53219C01" w14:textId="77777777" w:rsidR="005F61C8" w:rsidRPr="005F61C8" w:rsidRDefault="005F61C8" w:rsidP="005F61C8">
            <w:pPr>
              <w:jc w:val="both"/>
              <w:textAlignment w:val="baseline"/>
              <w:rPr>
                <w:rFonts w:ascii="Calibri" w:hAnsi="Calibri" w:cs="Calibri"/>
                <w:b/>
                <w:bCs/>
                <w:sz w:val="18"/>
                <w:szCs w:val="18"/>
                <w:bdr w:val="none" w:sz="0" w:space="0" w:color="auto" w:frame="1"/>
              </w:rPr>
            </w:pPr>
            <w:r w:rsidRPr="005F61C8">
              <w:rPr>
                <w:rFonts w:ascii="Calibri" w:hAnsi="Calibri" w:cs="Calibri"/>
                <w:b/>
                <w:bCs/>
                <w:sz w:val="18"/>
                <w:szCs w:val="18"/>
                <w:bdr w:val="none" w:sz="0" w:space="0" w:color="auto" w:frame="1"/>
              </w:rPr>
              <w:t> </w:t>
            </w:r>
          </w:p>
        </w:tc>
      </w:tr>
    </w:tbl>
    <w:p w14:paraId="64E14E84" w14:textId="77777777" w:rsidR="005F61C8" w:rsidRDefault="005F61C8" w:rsidP="00D61BE6">
      <w:pPr>
        <w:jc w:val="both"/>
        <w:textAlignment w:val="baseline"/>
        <w:rPr>
          <w:rFonts w:asciiTheme="minorHAnsi" w:hAnsiTheme="minorHAnsi" w:cstheme="minorHAnsi"/>
          <w:sz w:val="22"/>
          <w:szCs w:val="22"/>
          <w:bdr w:val="none" w:sz="0" w:space="0" w:color="auto" w:frame="1"/>
        </w:rPr>
      </w:pPr>
    </w:p>
    <w:p w14:paraId="10785E18" w14:textId="77777777" w:rsidR="005F61C8" w:rsidRDefault="005F61C8" w:rsidP="00D61BE6">
      <w:pPr>
        <w:jc w:val="both"/>
        <w:textAlignment w:val="baseline"/>
        <w:rPr>
          <w:rFonts w:asciiTheme="minorHAnsi" w:hAnsiTheme="minorHAnsi" w:cstheme="minorHAnsi"/>
          <w:sz w:val="22"/>
          <w:szCs w:val="22"/>
          <w:bdr w:val="none" w:sz="0" w:space="0" w:color="auto" w:frame="1"/>
        </w:rPr>
      </w:pPr>
    </w:p>
    <w:p w14:paraId="051AD1E8" w14:textId="77777777" w:rsidR="00A243E0" w:rsidRPr="00A243E0" w:rsidRDefault="00A243E0" w:rsidP="00A243E0">
      <w:pPr>
        <w:jc w:val="both"/>
        <w:rPr>
          <w:rFonts w:ascii="Calibri" w:hAnsi="Calibri" w:cs="Calibri"/>
          <w:b/>
          <w:bCs/>
          <w:sz w:val="22"/>
          <w:szCs w:val="22"/>
        </w:rPr>
      </w:pPr>
      <w:r w:rsidRPr="00A243E0">
        <w:rPr>
          <w:rFonts w:ascii="Calibri" w:hAnsi="Calibri" w:cs="Calibri"/>
          <w:b/>
          <w:bCs/>
          <w:sz w:val="22"/>
          <w:szCs w:val="22"/>
        </w:rPr>
        <w:t>Sciopero breve del 6 maggio 2026 del personale docente a tempo determinato e indeterminato della scuola primaria</w:t>
      </w:r>
    </w:p>
    <w:p w14:paraId="028EBD16" w14:textId="77777777" w:rsidR="005F61C8" w:rsidRPr="00A243E0" w:rsidRDefault="005F61C8" w:rsidP="00D61BE6">
      <w:pPr>
        <w:jc w:val="both"/>
        <w:textAlignment w:val="baseline"/>
        <w:rPr>
          <w:rFonts w:asciiTheme="minorHAnsi" w:hAnsiTheme="minorHAnsi" w:cstheme="minorHAnsi"/>
          <w:sz w:val="18"/>
          <w:szCs w:val="18"/>
          <w:bdr w:val="none" w:sz="0" w:space="0" w:color="auto" w:frame="1"/>
        </w:rPr>
      </w:pPr>
    </w:p>
    <w:tbl>
      <w:tblPr>
        <w:tblStyle w:val="Grigliatabella"/>
        <w:tblW w:w="10195" w:type="dxa"/>
        <w:tblLook w:val="04A0" w:firstRow="1" w:lastRow="0" w:firstColumn="1" w:lastColumn="0" w:noHBand="0" w:noVBand="1"/>
      </w:tblPr>
      <w:tblGrid>
        <w:gridCol w:w="1166"/>
        <w:gridCol w:w="1758"/>
        <w:gridCol w:w="915"/>
        <w:gridCol w:w="186"/>
        <w:gridCol w:w="2916"/>
        <w:gridCol w:w="30"/>
        <w:gridCol w:w="566"/>
        <w:gridCol w:w="740"/>
        <w:gridCol w:w="90"/>
        <w:gridCol w:w="752"/>
        <w:gridCol w:w="188"/>
        <w:gridCol w:w="888"/>
      </w:tblGrid>
      <w:tr w:rsidR="00A243E0" w:rsidRPr="00A243E0" w14:paraId="2FD6279E" w14:textId="77777777" w:rsidTr="00A243E0">
        <w:trPr>
          <w:trHeight w:val="630"/>
        </w:trPr>
        <w:tc>
          <w:tcPr>
            <w:tcW w:w="1166" w:type="dxa"/>
            <w:hideMark/>
          </w:tcPr>
          <w:p w14:paraId="57B08BBC"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Proclamante</w:t>
            </w:r>
          </w:p>
        </w:tc>
        <w:tc>
          <w:tcPr>
            <w:tcW w:w="2673" w:type="dxa"/>
            <w:gridSpan w:val="2"/>
            <w:hideMark/>
          </w:tcPr>
          <w:p w14:paraId="2AED81C4"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Rappresentatività a livello nazionale (1)</w:t>
            </w:r>
          </w:p>
        </w:tc>
        <w:tc>
          <w:tcPr>
            <w:tcW w:w="3102" w:type="dxa"/>
            <w:gridSpan w:val="2"/>
            <w:hideMark/>
          </w:tcPr>
          <w:p w14:paraId="74980734"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xml:space="preserve">% </w:t>
            </w:r>
            <w:proofErr w:type="gramStart"/>
            <w:r w:rsidRPr="00A243E0">
              <w:rPr>
                <w:rFonts w:asciiTheme="minorHAnsi" w:hAnsiTheme="minorHAnsi" w:cstheme="minorHAnsi"/>
                <w:b/>
                <w:bCs/>
                <w:i/>
                <w:iCs/>
                <w:sz w:val="18"/>
                <w:szCs w:val="18"/>
                <w:bdr w:val="none" w:sz="0" w:space="0" w:color="auto" w:frame="1"/>
              </w:rPr>
              <w:t>voti  nella</w:t>
            </w:r>
            <w:proofErr w:type="gramEnd"/>
            <w:r w:rsidRPr="00A243E0">
              <w:rPr>
                <w:rFonts w:asciiTheme="minorHAnsi" w:hAnsiTheme="minorHAnsi" w:cstheme="minorHAnsi"/>
                <w:b/>
                <w:bCs/>
                <w:i/>
                <w:iCs/>
                <w:sz w:val="18"/>
                <w:szCs w:val="18"/>
                <w:bdr w:val="none" w:sz="0" w:space="0" w:color="auto" w:frame="1"/>
              </w:rPr>
              <w:t xml:space="preserve"> scuola per </w:t>
            </w:r>
            <w:proofErr w:type="gramStart"/>
            <w:r w:rsidRPr="00A243E0">
              <w:rPr>
                <w:rFonts w:asciiTheme="minorHAnsi" w:hAnsiTheme="minorHAnsi" w:cstheme="minorHAnsi"/>
                <w:b/>
                <w:bCs/>
                <w:i/>
                <w:iCs/>
                <w:sz w:val="18"/>
                <w:szCs w:val="18"/>
                <w:bdr w:val="none" w:sz="0" w:space="0" w:color="auto" w:frame="1"/>
              </w:rPr>
              <w:t>le  elezioni</w:t>
            </w:r>
            <w:proofErr w:type="gramEnd"/>
            <w:r w:rsidRPr="00A243E0">
              <w:rPr>
                <w:rFonts w:asciiTheme="minorHAnsi" w:hAnsiTheme="minorHAnsi" w:cstheme="minorHAnsi"/>
                <w:b/>
                <w:bCs/>
                <w:i/>
                <w:iCs/>
                <w:sz w:val="18"/>
                <w:szCs w:val="18"/>
                <w:bdr w:val="none" w:sz="0" w:space="0" w:color="auto" w:frame="1"/>
              </w:rPr>
              <w:t xml:space="preserve"> RSU</w:t>
            </w:r>
          </w:p>
        </w:tc>
        <w:tc>
          <w:tcPr>
            <w:tcW w:w="1336" w:type="dxa"/>
            <w:gridSpan w:val="3"/>
            <w:hideMark/>
          </w:tcPr>
          <w:p w14:paraId="07594F47"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Tipo di sciopero</w:t>
            </w:r>
          </w:p>
        </w:tc>
        <w:tc>
          <w:tcPr>
            <w:tcW w:w="842" w:type="dxa"/>
            <w:gridSpan w:val="2"/>
            <w:hideMark/>
          </w:tcPr>
          <w:p w14:paraId="0843142A"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xml:space="preserve">Durata dello sciopero </w:t>
            </w:r>
          </w:p>
        </w:tc>
        <w:tc>
          <w:tcPr>
            <w:tcW w:w="1076" w:type="dxa"/>
            <w:gridSpan w:val="2"/>
            <w:hideMark/>
          </w:tcPr>
          <w:p w14:paraId="106939AC"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Note</w:t>
            </w:r>
          </w:p>
        </w:tc>
      </w:tr>
      <w:tr w:rsidR="00A243E0" w:rsidRPr="00A243E0" w14:paraId="03FFBF20" w14:textId="77777777" w:rsidTr="00A243E0">
        <w:trPr>
          <w:trHeight w:val="780"/>
        </w:trPr>
        <w:tc>
          <w:tcPr>
            <w:tcW w:w="1166" w:type="dxa"/>
            <w:hideMark/>
          </w:tcPr>
          <w:p w14:paraId="45BAB1B7"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SGB</w:t>
            </w:r>
          </w:p>
        </w:tc>
        <w:tc>
          <w:tcPr>
            <w:tcW w:w="2673" w:type="dxa"/>
            <w:gridSpan w:val="2"/>
            <w:noWrap/>
            <w:hideMark/>
          </w:tcPr>
          <w:p w14:paraId="264080BD"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0,02%</w:t>
            </w:r>
          </w:p>
        </w:tc>
        <w:tc>
          <w:tcPr>
            <w:tcW w:w="3102" w:type="dxa"/>
            <w:gridSpan w:val="2"/>
            <w:noWrap/>
            <w:hideMark/>
          </w:tcPr>
          <w:p w14:paraId="1397A289"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w:t>
            </w:r>
          </w:p>
        </w:tc>
        <w:tc>
          <w:tcPr>
            <w:tcW w:w="1336" w:type="dxa"/>
            <w:gridSpan w:val="3"/>
            <w:hideMark/>
          </w:tcPr>
          <w:p w14:paraId="3B432D5F"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nazionale scuola</w:t>
            </w:r>
          </w:p>
        </w:tc>
        <w:tc>
          <w:tcPr>
            <w:tcW w:w="842" w:type="dxa"/>
            <w:gridSpan w:val="2"/>
            <w:hideMark/>
          </w:tcPr>
          <w:p w14:paraId="1B3079EB"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Breve</w:t>
            </w:r>
          </w:p>
        </w:tc>
        <w:tc>
          <w:tcPr>
            <w:tcW w:w="1076" w:type="dxa"/>
            <w:gridSpan w:val="2"/>
            <w:hideMark/>
          </w:tcPr>
          <w:p w14:paraId="2DC1EF22"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xml:space="preserve"> scuola primaria</w:t>
            </w:r>
          </w:p>
        </w:tc>
      </w:tr>
      <w:tr w:rsidR="00A243E0" w:rsidRPr="00A243E0" w14:paraId="509C12EE" w14:textId="77777777" w:rsidTr="00A243E0">
        <w:trPr>
          <w:trHeight w:val="735"/>
        </w:trPr>
        <w:tc>
          <w:tcPr>
            <w:tcW w:w="1166" w:type="dxa"/>
            <w:hideMark/>
          </w:tcPr>
          <w:p w14:paraId="0553E4F4"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CUB Scuola Università e ricerca</w:t>
            </w:r>
          </w:p>
        </w:tc>
        <w:tc>
          <w:tcPr>
            <w:tcW w:w="2673" w:type="dxa"/>
            <w:gridSpan w:val="2"/>
            <w:noWrap/>
            <w:hideMark/>
          </w:tcPr>
          <w:p w14:paraId="7E830C33"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0,29%</w:t>
            </w:r>
          </w:p>
        </w:tc>
        <w:tc>
          <w:tcPr>
            <w:tcW w:w="3102" w:type="dxa"/>
            <w:gridSpan w:val="2"/>
            <w:noWrap/>
            <w:hideMark/>
          </w:tcPr>
          <w:p w14:paraId="0477FD23"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w:t>
            </w:r>
          </w:p>
        </w:tc>
        <w:tc>
          <w:tcPr>
            <w:tcW w:w="1336" w:type="dxa"/>
            <w:gridSpan w:val="3"/>
            <w:hideMark/>
          </w:tcPr>
          <w:p w14:paraId="0A36DDE4"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nazionale scuola</w:t>
            </w:r>
          </w:p>
        </w:tc>
        <w:tc>
          <w:tcPr>
            <w:tcW w:w="842" w:type="dxa"/>
            <w:gridSpan w:val="2"/>
            <w:hideMark/>
          </w:tcPr>
          <w:p w14:paraId="75EB33D0"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Breve</w:t>
            </w:r>
          </w:p>
        </w:tc>
        <w:tc>
          <w:tcPr>
            <w:tcW w:w="1076" w:type="dxa"/>
            <w:gridSpan w:val="2"/>
            <w:hideMark/>
          </w:tcPr>
          <w:p w14:paraId="5B2FB769"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xml:space="preserve"> scuola primaria</w:t>
            </w:r>
          </w:p>
        </w:tc>
      </w:tr>
      <w:tr w:rsidR="00A243E0" w:rsidRPr="00A243E0" w14:paraId="2412AFE4" w14:textId="77777777" w:rsidTr="00A243E0">
        <w:trPr>
          <w:trHeight w:val="570"/>
        </w:trPr>
        <w:tc>
          <w:tcPr>
            <w:tcW w:w="10195" w:type="dxa"/>
            <w:gridSpan w:val="12"/>
            <w:hideMark/>
          </w:tcPr>
          <w:p w14:paraId="0E8F21DC" w14:textId="77777777" w:rsidR="00A243E0" w:rsidRPr="00A243E0" w:rsidRDefault="00A243E0" w:rsidP="00A243E0">
            <w:pPr>
              <w:jc w:val="both"/>
              <w:textAlignment w:val="baseline"/>
              <w:rPr>
                <w:rFonts w:asciiTheme="minorHAnsi" w:hAnsiTheme="minorHAnsi" w:cstheme="minorHAnsi"/>
                <w:sz w:val="18"/>
                <w:szCs w:val="18"/>
                <w:bdr w:val="none" w:sz="0" w:space="0" w:color="auto" w:frame="1"/>
              </w:rPr>
            </w:pPr>
            <w:r w:rsidRPr="00A243E0">
              <w:rPr>
                <w:rFonts w:asciiTheme="minorHAnsi" w:hAnsiTheme="minorHAnsi" w:cstheme="minorHAnsi"/>
                <w:b/>
                <w:bCs/>
                <w:sz w:val="18"/>
                <w:szCs w:val="18"/>
                <w:bdr w:val="none" w:sz="0" w:space="0" w:color="auto" w:frame="1"/>
              </w:rPr>
              <w:t>Motivazioni dello sciopero</w:t>
            </w:r>
            <w:r w:rsidRPr="00A243E0">
              <w:rPr>
                <w:rFonts w:asciiTheme="minorHAnsi" w:hAnsiTheme="minorHAnsi" w:cstheme="minorHAnsi"/>
                <w:sz w:val="18"/>
                <w:szCs w:val="18"/>
                <w:bdr w:val="none" w:sz="0" w:space="0" w:color="auto" w:frame="1"/>
              </w:rPr>
              <w:t xml:space="preserve">: contro la somministrazione delle prove INVALSI, contro il CCNL 2022-2024 ritenuto inadeguato all'inflazione in corso, contro le guerre, contro il genocidio in Palestina, contro l'aumento delle spese </w:t>
            </w:r>
            <w:proofErr w:type="gramStart"/>
            <w:r w:rsidRPr="00A243E0">
              <w:rPr>
                <w:rFonts w:asciiTheme="minorHAnsi" w:hAnsiTheme="minorHAnsi" w:cstheme="minorHAnsi"/>
                <w:sz w:val="18"/>
                <w:szCs w:val="18"/>
                <w:bdr w:val="none" w:sz="0" w:space="0" w:color="auto" w:frame="1"/>
              </w:rPr>
              <w:t xml:space="preserve">militari,  </w:t>
            </w:r>
            <w:proofErr w:type="spellStart"/>
            <w:r w:rsidRPr="00A243E0">
              <w:rPr>
                <w:rFonts w:asciiTheme="minorHAnsi" w:hAnsiTheme="minorHAnsi" w:cstheme="minorHAnsi"/>
                <w:sz w:val="18"/>
                <w:szCs w:val="18"/>
                <w:bdr w:val="none" w:sz="0" w:space="0" w:color="auto" w:frame="1"/>
              </w:rPr>
              <w:t>controi</w:t>
            </w:r>
            <w:proofErr w:type="spellEnd"/>
            <w:proofErr w:type="gramEnd"/>
            <w:r w:rsidRPr="00A243E0">
              <w:rPr>
                <w:rFonts w:asciiTheme="minorHAnsi" w:hAnsiTheme="minorHAnsi" w:cstheme="minorHAnsi"/>
                <w:sz w:val="18"/>
                <w:szCs w:val="18"/>
                <w:bdr w:val="none" w:sz="0" w:space="0" w:color="auto" w:frame="1"/>
              </w:rPr>
              <w:t xml:space="preserve"> finanziamenti alle scuole private</w:t>
            </w:r>
          </w:p>
        </w:tc>
      </w:tr>
      <w:tr w:rsidR="00A243E0" w:rsidRPr="00A243E0" w14:paraId="5BBA237E" w14:textId="77777777" w:rsidTr="00A243E0">
        <w:trPr>
          <w:trHeight w:val="750"/>
        </w:trPr>
        <w:tc>
          <w:tcPr>
            <w:tcW w:w="2924" w:type="dxa"/>
            <w:gridSpan w:val="2"/>
            <w:noWrap/>
            <w:hideMark/>
          </w:tcPr>
          <w:p w14:paraId="53660301"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Precedenti azioni di sciopero</w:t>
            </w:r>
          </w:p>
        </w:tc>
        <w:tc>
          <w:tcPr>
            <w:tcW w:w="1101" w:type="dxa"/>
            <w:gridSpan w:val="2"/>
            <w:hideMark/>
          </w:tcPr>
          <w:p w14:paraId="0B8E2272"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data</w:t>
            </w:r>
          </w:p>
        </w:tc>
        <w:tc>
          <w:tcPr>
            <w:tcW w:w="2946" w:type="dxa"/>
            <w:gridSpan w:val="2"/>
            <w:hideMark/>
          </w:tcPr>
          <w:p w14:paraId="66CC2429"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Tipo di sciopero</w:t>
            </w:r>
          </w:p>
        </w:tc>
        <w:tc>
          <w:tcPr>
            <w:tcW w:w="566" w:type="dxa"/>
            <w:hideMark/>
          </w:tcPr>
          <w:p w14:paraId="4094344D"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solo</w:t>
            </w:r>
          </w:p>
        </w:tc>
        <w:tc>
          <w:tcPr>
            <w:tcW w:w="830" w:type="dxa"/>
            <w:gridSpan w:val="2"/>
            <w:hideMark/>
          </w:tcPr>
          <w:p w14:paraId="10A74E09"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xml:space="preserve">con altre sigle </w:t>
            </w:r>
            <w:proofErr w:type="spellStart"/>
            <w:r w:rsidRPr="00A243E0">
              <w:rPr>
                <w:rFonts w:asciiTheme="minorHAnsi" w:hAnsiTheme="minorHAnsi" w:cstheme="minorHAnsi"/>
                <w:b/>
                <w:bCs/>
                <w:i/>
                <w:iCs/>
                <w:sz w:val="18"/>
                <w:szCs w:val="18"/>
                <w:bdr w:val="none" w:sz="0" w:space="0" w:color="auto" w:frame="1"/>
              </w:rPr>
              <w:t>sndacali</w:t>
            </w:r>
            <w:proofErr w:type="spellEnd"/>
          </w:p>
        </w:tc>
        <w:tc>
          <w:tcPr>
            <w:tcW w:w="940" w:type="dxa"/>
            <w:gridSpan w:val="2"/>
            <w:hideMark/>
          </w:tcPr>
          <w:p w14:paraId="7D695D7F"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adesione nazionale (2)</w:t>
            </w:r>
          </w:p>
        </w:tc>
        <w:tc>
          <w:tcPr>
            <w:tcW w:w="888" w:type="dxa"/>
            <w:hideMark/>
          </w:tcPr>
          <w:p w14:paraId="4E34D41C"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adesione nella scuola</w:t>
            </w:r>
          </w:p>
        </w:tc>
      </w:tr>
      <w:tr w:rsidR="00A243E0" w:rsidRPr="00A243E0" w14:paraId="47F5C1BF" w14:textId="77777777" w:rsidTr="00A243E0">
        <w:trPr>
          <w:trHeight w:val="420"/>
        </w:trPr>
        <w:tc>
          <w:tcPr>
            <w:tcW w:w="2924" w:type="dxa"/>
            <w:gridSpan w:val="2"/>
            <w:noWrap/>
            <w:hideMark/>
          </w:tcPr>
          <w:p w14:paraId="0EF07324"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2024-2025</w:t>
            </w:r>
          </w:p>
        </w:tc>
        <w:tc>
          <w:tcPr>
            <w:tcW w:w="1101" w:type="dxa"/>
            <w:gridSpan w:val="2"/>
            <w:hideMark/>
          </w:tcPr>
          <w:p w14:paraId="397DE1CD"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07/05/2025</w:t>
            </w:r>
          </w:p>
        </w:tc>
        <w:tc>
          <w:tcPr>
            <w:tcW w:w="2946" w:type="dxa"/>
            <w:gridSpan w:val="2"/>
            <w:hideMark/>
          </w:tcPr>
          <w:p w14:paraId="2D4C5861"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xml:space="preserve">sciopero breve </w:t>
            </w:r>
          </w:p>
        </w:tc>
        <w:tc>
          <w:tcPr>
            <w:tcW w:w="566" w:type="dxa"/>
            <w:hideMark/>
          </w:tcPr>
          <w:p w14:paraId="64E75215"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w:t>
            </w:r>
          </w:p>
        </w:tc>
        <w:tc>
          <w:tcPr>
            <w:tcW w:w="830" w:type="dxa"/>
            <w:gridSpan w:val="2"/>
            <w:hideMark/>
          </w:tcPr>
          <w:p w14:paraId="1944EF76"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x</w:t>
            </w:r>
          </w:p>
        </w:tc>
        <w:tc>
          <w:tcPr>
            <w:tcW w:w="940" w:type="dxa"/>
            <w:gridSpan w:val="2"/>
            <w:hideMark/>
          </w:tcPr>
          <w:p w14:paraId="04A330B4"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0,27</w:t>
            </w:r>
          </w:p>
        </w:tc>
        <w:tc>
          <w:tcPr>
            <w:tcW w:w="888" w:type="dxa"/>
            <w:hideMark/>
          </w:tcPr>
          <w:p w14:paraId="03900AAA" w14:textId="77777777" w:rsidR="00A243E0" w:rsidRPr="00A243E0" w:rsidRDefault="00A243E0" w:rsidP="00A243E0">
            <w:pPr>
              <w:jc w:val="both"/>
              <w:textAlignment w:val="baseline"/>
              <w:rPr>
                <w:rFonts w:asciiTheme="minorHAnsi" w:hAnsiTheme="minorHAnsi" w:cstheme="minorHAnsi"/>
                <w:b/>
                <w:bCs/>
                <w:i/>
                <w:iCs/>
                <w:sz w:val="18"/>
                <w:szCs w:val="18"/>
                <w:bdr w:val="none" w:sz="0" w:space="0" w:color="auto" w:frame="1"/>
              </w:rPr>
            </w:pPr>
            <w:r w:rsidRPr="00A243E0">
              <w:rPr>
                <w:rFonts w:asciiTheme="minorHAnsi" w:hAnsiTheme="minorHAnsi" w:cstheme="minorHAnsi"/>
                <w:b/>
                <w:bCs/>
                <w:i/>
                <w:iCs/>
                <w:sz w:val="18"/>
                <w:szCs w:val="18"/>
                <w:bdr w:val="none" w:sz="0" w:space="0" w:color="auto" w:frame="1"/>
              </w:rPr>
              <w:t> </w:t>
            </w:r>
          </w:p>
        </w:tc>
      </w:tr>
      <w:tr w:rsidR="00A243E0" w:rsidRPr="00A243E0" w14:paraId="4507258D" w14:textId="77777777" w:rsidTr="00A243E0">
        <w:trPr>
          <w:trHeight w:val="315"/>
        </w:trPr>
        <w:tc>
          <w:tcPr>
            <w:tcW w:w="2924" w:type="dxa"/>
            <w:gridSpan w:val="2"/>
            <w:noWrap/>
            <w:hideMark/>
          </w:tcPr>
          <w:p w14:paraId="3A1699C0"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2023-2024</w:t>
            </w:r>
          </w:p>
        </w:tc>
        <w:tc>
          <w:tcPr>
            <w:tcW w:w="1101" w:type="dxa"/>
            <w:gridSpan w:val="2"/>
            <w:hideMark/>
          </w:tcPr>
          <w:p w14:paraId="10151AAB"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06/05/2024</w:t>
            </w:r>
          </w:p>
        </w:tc>
        <w:tc>
          <w:tcPr>
            <w:tcW w:w="2946" w:type="dxa"/>
            <w:gridSpan w:val="2"/>
            <w:noWrap/>
            <w:hideMark/>
          </w:tcPr>
          <w:p w14:paraId="14ACC347"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xml:space="preserve">sciopero breve </w:t>
            </w:r>
          </w:p>
        </w:tc>
        <w:tc>
          <w:tcPr>
            <w:tcW w:w="566" w:type="dxa"/>
            <w:hideMark/>
          </w:tcPr>
          <w:p w14:paraId="42CC3443"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w:t>
            </w:r>
          </w:p>
        </w:tc>
        <w:tc>
          <w:tcPr>
            <w:tcW w:w="830" w:type="dxa"/>
            <w:gridSpan w:val="2"/>
            <w:hideMark/>
          </w:tcPr>
          <w:p w14:paraId="2EFDD465"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x</w:t>
            </w:r>
          </w:p>
        </w:tc>
        <w:tc>
          <w:tcPr>
            <w:tcW w:w="940" w:type="dxa"/>
            <w:gridSpan w:val="2"/>
            <w:hideMark/>
          </w:tcPr>
          <w:p w14:paraId="5AC9E94D"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0,23</w:t>
            </w:r>
          </w:p>
        </w:tc>
        <w:tc>
          <w:tcPr>
            <w:tcW w:w="888" w:type="dxa"/>
            <w:hideMark/>
          </w:tcPr>
          <w:p w14:paraId="0F081B2C" w14:textId="77777777" w:rsidR="00A243E0" w:rsidRPr="00A243E0" w:rsidRDefault="00A243E0" w:rsidP="00A243E0">
            <w:pPr>
              <w:jc w:val="both"/>
              <w:textAlignment w:val="baseline"/>
              <w:rPr>
                <w:rFonts w:asciiTheme="minorHAnsi" w:hAnsiTheme="minorHAnsi" w:cstheme="minorHAnsi"/>
                <w:b/>
                <w:bCs/>
                <w:sz w:val="18"/>
                <w:szCs w:val="18"/>
                <w:bdr w:val="none" w:sz="0" w:space="0" w:color="auto" w:frame="1"/>
              </w:rPr>
            </w:pPr>
            <w:r w:rsidRPr="00A243E0">
              <w:rPr>
                <w:rFonts w:asciiTheme="minorHAnsi" w:hAnsiTheme="minorHAnsi" w:cstheme="minorHAnsi"/>
                <w:b/>
                <w:bCs/>
                <w:sz w:val="18"/>
                <w:szCs w:val="18"/>
                <w:bdr w:val="none" w:sz="0" w:space="0" w:color="auto" w:frame="1"/>
              </w:rPr>
              <w:t> </w:t>
            </w:r>
          </w:p>
        </w:tc>
      </w:tr>
    </w:tbl>
    <w:p w14:paraId="3048C58F" w14:textId="77777777" w:rsidR="005F61C8" w:rsidRDefault="005F61C8" w:rsidP="00D61BE6">
      <w:pPr>
        <w:jc w:val="both"/>
        <w:textAlignment w:val="baseline"/>
        <w:rPr>
          <w:rFonts w:asciiTheme="minorHAnsi" w:hAnsiTheme="minorHAnsi" w:cstheme="minorHAnsi"/>
          <w:sz w:val="22"/>
          <w:szCs w:val="22"/>
          <w:bdr w:val="none" w:sz="0" w:space="0" w:color="auto" w:frame="1"/>
        </w:rPr>
      </w:pPr>
    </w:p>
    <w:p w14:paraId="73CD572E" w14:textId="77777777" w:rsidR="00A243E0" w:rsidRDefault="00A243E0"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7E713E3A" w14:textId="2772A269" w:rsidR="00721CFE" w:rsidRPr="00721CFE" w:rsidRDefault="00721CFE" w:rsidP="00721CFE">
      <w:pPr>
        <w:spacing w:line="240" w:lineRule="atLeast"/>
        <w:jc w:val="both"/>
        <w:textAlignment w:val="baseline"/>
        <w:outlineLvl w:val="0"/>
        <w:rPr>
          <w:rFonts w:asciiTheme="minorHAnsi" w:hAnsiTheme="minorHAnsi" w:cstheme="minorHAnsi"/>
          <w:b/>
          <w:bCs/>
          <w:sz w:val="22"/>
          <w:szCs w:val="22"/>
          <w:bdr w:val="none" w:sz="0" w:space="0" w:color="auto" w:frame="1"/>
        </w:rPr>
      </w:pPr>
      <w:r w:rsidRPr="00721CFE">
        <w:rPr>
          <w:rFonts w:asciiTheme="minorHAnsi" w:hAnsiTheme="minorHAnsi" w:cstheme="minorHAnsi"/>
          <w:b/>
          <w:bCs/>
          <w:sz w:val="22"/>
          <w:szCs w:val="22"/>
          <w:bdr w:val="none" w:sz="0" w:space="0" w:color="auto" w:frame="1"/>
        </w:rPr>
        <w:t>PRESTAZIONI INDISPENSABILI DA GARANTIRE</w:t>
      </w:r>
    </w:p>
    <w:p w14:paraId="596D2C2F" w14:textId="77777777" w:rsidR="00721CFE" w:rsidRPr="00721CFE"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r w:rsidRPr="00721CFE">
        <w:rPr>
          <w:rFonts w:asciiTheme="minorHAnsi" w:hAnsiTheme="minorHAnsi" w:cstheme="minorHAnsi"/>
          <w:sz w:val="22"/>
          <w:szCs w:val="22"/>
          <w:bdr w:val="none" w:sz="0" w:space="0" w:color="auto" w:frame="1"/>
        </w:rPr>
        <w:t>Ai sensi dell’art. 2, comma 2, del richiamato Accordo Aran, in relazione all’azione di sciopero indicata in oggetto, presso l’Istituto non sono state individuate prestazioni indispensabili di cui occorra garantire la continuità.</w:t>
      </w:r>
    </w:p>
    <w:p w14:paraId="4C44DD51" w14:textId="77777777" w:rsidR="00721CFE" w:rsidRPr="00721CFE"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0222FB93" w14:textId="40ECB45A" w:rsidR="009B77D1" w:rsidRDefault="00721CFE" w:rsidP="00721CFE">
      <w:pPr>
        <w:spacing w:line="240" w:lineRule="atLeast"/>
        <w:jc w:val="both"/>
        <w:textAlignment w:val="baseline"/>
        <w:outlineLvl w:val="0"/>
        <w:rPr>
          <w:rFonts w:asciiTheme="minorHAnsi" w:hAnsiTheme="minorHAnsi" w:cstheme="minorHAnsi"/>
          <w:sz w:val="22"/>
          <w:szCs w:val="22"/>
          <w:bdr w:val="none" w:sz="0" w:space="0" w:color="auto" w:frame="1"/>
        </w:rPr>
      </w:pPr>
      <w:r w:rsidRPr="00721CFE">
        <w:rPr>
          <w:rFonts w:asciiTheme="minorHAnsi" w:hAnsiTheme="minorHAnsi" w:cstheme="minorHAnsi"/>
          <w:sz w:val="22"/>
          <w:szCs w:val="22"/>
          <w:bdr w:val="none" w:sz="0" w:space="0" w:color="auto" w:frame="1"/>
        </w:rPr>
        <w:t xml:space="preserve">Sulla base delle suddette informazioni, il personale Docente e il personale Ata nel caso dell’adesione allo sciopero, invierà una comunicazione via mail all’indirizzo di posta elettronica istituzionale, entro e non oltre le ore 08:00 del giorno </w:t>
      </w:r>
      <w:r w:rsidR="00A44C18">
        <w:rPr>
          <w:rFonts w:asciiTheme="minorHAnsi" w:hAnsiTheme="minorHAnsi" w:cstheme="minorHAnsi"/>
          <w:sz w:val="22"/>
          <w:szCs w:val="22"/>
          <w:bdr w:val="none" w:sz="0" w:space="0" w:color="auto" w:frame="1"/>
        </w:rPr>
        <w:t>06</w:t>
      </w:r>
      <w:r>
        <w:rPr>
          <w:rFonts w:asciiTheme="minorHAnsi" w:hAnsiTheme="minorHAnsi" w:cstheme="minorHAnsi"/>
          <w:sz w:val="22"/>
          <w:szCs w:val="22"/>
          <w:bdr w:val="none" w:sz="0" w:space="0" w:color="auto" w:frame="1"/>
        </w:rPr>
        <w:t>/0</w:t>
      </w:r>
      <w:r w:rsidR="00A44C18">
        <w:rPr>
          <w:rFonts w:asciiTheme="minorHAnsi" w:hAnsiTheme="minorHAnsi" w:cstheme="minorHAnsi"/>
          <w:sz w:val="22"/>
          <w:szCs w:val="22"/>
          <w:bdr w:val="none" w:sz="0" w:space="0" w:color="auto" w:frame="1"/>
        </w:rPr>
        <w:t>5</w:t>
      </w:r>
      <w:r>
        <w:rPr>
          <w:rFonts w:asciiTheme="minorHAnsi" w:hAnsiTheme="minorHAnsi" w:cstheme="minorHAnsi"/>
          <w:sz w:val="22"/>
          <w:szCs w:val="22"/>
          <w:bdr w:val="none" w:sz="0" w:space="0" w:color="auto" w:frame="1"/>
        </w:rPr>
        <w:t>/2026</w:t>
      </w:r>
      <w:r w:rsidRPr="00721CFE">
        <w:rPr>
          <w:rFonts w:asciiTheme="minorHAnsi" w:hAnsiTheme="minorHAnsi" w:cstheme="minorHAnsi"/>
          <w:sz w:val="22"/>
          <w:szCs w:val="22"/>
          <w:bdr w:val="none" w:sz="0" w:space="0" w:color="auto" w:frame="1"/>
        </w:rPr>
        <w:t>, affinché si possa provvedere ad eventuale riorganizzazione del servizio nel rispetto di quanto disposto con nota MI n. 1275 del 13 gennaio 2021</w:t>
      </w:r>
    </w:p>
    <w:p w14:paraId="0B85831E" w14:textId="77777777" w:rsidR="009B77D1" w:rsidRDefault="009B77D1"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5AD23CB5" w14:textId="77777777" w:rsidR="009B77D1" w:rsidRDefault="009B77D1"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312D07B1" w14:textId="77777777" w:rsidR="009B77D1" w:rsidRPr="00721CFE" w:rsidRDefault="009B77D1" w:rsidP="00721CFE">
      <w:pPr>
        <w:spacing w:line="240" w:lineRule="atLeast"/>
        <w:jc w:val="both"/>
        <w:textAlignment w:val="baseline"/>
        <w:outlineLvl w:val="0"/>
        <w:rPr>
          <w:rFonts w:asciiTheme="minorHAnsi" w:hAnsiTheme="minorHAnsi" w:cstheme="minorHAnsi"/>
          <w:sz w:val="22"/>
          <w:szCs w:val="22"/>
          <w:bdr w:val="none" w:sz="0" w:space="0" w:color="auto" w:frame="1"/>
        </w:rPr>
      </w:pPr>
    </w:p>
    <w:p w14:paraId="0B10C12B" w14:textId="77777777" w:rsidR="00D61BE6" w:rsidRPr="00D61BE6" w:rsidRDefault="00D61BE6" w:rsidP="00D61BE6">
      <w:pPr>
        <w:ind w:left="1134"/>
        <w:jc w:val="both"/>
        <w:textAlignment w:val="baseline"/>
        <w:rPr>
          <w:rStyle w:val="Nessuno"/>
          <w:rFonts w:asciiTheme="minorHAnsi" w:eastAsia="Calibri" w:hAnsiTheme="minorHAnsi" w:cstheme="minorHAnsi"/>
          <w:color w:val="222222"/>
          <w:sz w:val="22"/>
          <w:szCs w:val="22"/>
          <w:u w:color="222222"/>
        </w:rPr>
      </w:pPr>
    </w:p>
    <w:p w14:paraId="2BF9BDBF" w14:textId="77777777" w:rsidR="00C30EE4" w:rsidRPr="00D61BE6" w:rsidRDefault="00C30EE4" w:rsidP="00037B9F">
      <w:pPr>
        <w:tabs>
          <w:tab w:val="left" w:pos="5220"/>
          <w:tab w:val="left" w:pos="6300"/>
        </w:tabs>
        <w:jc w:val="right"/>
        <w:rPr>
          <w:rFonts w:asciiTheme="minorHAnsi" w:hAnsiTheme="minorHAnsi" w:cstheme="minorHAnsi"/>
          <w:sz w:val="22"/>
          <w:szCs w:val="22"/>
        </w:rPr>
      </w:pPr>
      <w:r w:rsidRPr="00D61BE6">
        <w:rPr>
          <w:rFonts w:asciiTheme="minorHAnsi" w:hAnsiTheme="minorHAnsi" w:cstheme="minorHAnsi"/>
          <w:sz w:val="22"/>
          <w:szCs w:val="22"/>
        </w:rPr>
        <w:t>Il Dirigente Scolastico</w:t>
      </w:r>
    </w:p>
    <w:p w14:paraId="26F11CD5" w14:textId="0AA841A8" w:rsidR="00C30EE4" w:rsidRPr="00721CFE" w:rsidRDefault="00721CFE" w:rsidP="00C30EE4">
      <w:pPr>
        <w:ind w:left="5664"/>
        <w:jc w:val="right"/>
        <w:rPr>
          <w:rFonts w:asciiTheme="minorHAnsi" w:hAnsiTheme="minorHAnsi" w:cstheme="minorHAnsi"/>
          <w:sz w:val="22"/>
          <w:szCs w:val="22"/>
        </w:rPr>
      </w:pPr>
      <w:r w:rsidRPr="00721CFE">
        <w:rPr>
          <w:rFonts w:asciiTheme="minorHAnsi" w:hAnsiTheme="minorHAnsi" w:cstheme="minorHAnsi"/>
          <w:sz w:val="22"/>
          <w:szCs w:val="22"/>
        </w:rPr>
        <w:t>Prof.ssa</w:t>
      </w:r>
      <w:r w:rsidR="00C30EE4" w:rsidRPr="00721CFE">
        <w:rPr>
          <w:rFonts w:asciiTheme="minorHAnsi" w:hAnsiTheme="minorHAnsi" w:cstheme="minorHAnsi"/>
          <w:sz w:val="22"/>
          <w:szCs w:val="22"/>
        </w:rPr>
        <w:t xml:space="preserve"> </w:t>
      </w:r>
      <w:r w:rsidRPr="00721CFE">
        <w:rPr>
          <w:rFonts w:asciiTheme="minorHAnsi" w:hAnsiTheme="minorHAnsi" w:cstheme="minorHAnsi"/>
          <w:sz w:val="22"/>
          <w:szCs w:val="22"/>
        </w:rPr>
        <w:t>Rosamaria Arcuri</w:t>
      </w:r>
    </w:p>
    <w:p w14:paraId="0AEBE60F" w14:textId="77777777" w:rsidR="00C30EE4" w:rsidRPr="00721CFE" w:rsidRDefault="00C30EE4" w:rsidP="00C30EE4">
      <w:pPr>
        <w:ind w:left="5664"/>
        <w:jc w:val="right"/>
        <w:rPr>
          <w:rFonts w:asciiTheme="minorHAnsi" w:hAnsiTheme="minorHAnsi" w:cstheme="minorHAnsi"/>
          <w:sz w:val="18"/>
          <w:szCs w:val="18"/>
        </w:rPr>
      </w:pPr>
      <w:r w:rsidRPr="00721CFE">
        <w:rPr>
          <w:rFonts w:asciiTheme="minorHAnsi" w:hAnsiTheme="minorHAnsi" w:cstheme="minorHAnsi"/>
          <w:sz w:val="18"/>
          <w:szCs w:val="18"/>
        </w:rPr>
        <w:t xml:space="preserve">           Firma autografa sostituita a mezzo stampa</w:t>
      </w:r>
    </w:p>
    <w:p w14:paraId="4FE74B04" w14:textId="77777777" w:rsidR="00A227B6" w:rsidRPr="00D61BE6" w:rsidRDefault="00B1565D" w:rsidP="00BB1FE7">
      <w:pPr>
        <w:ind w:left="5664" w:firstLine="708"/>
        <w:jc w:val="right"/>
        <w:rPr>
          <w:rFonts w:asciiTheme="minorHAnsi" w:hAnsiTheme="minorHAnsi" w:cstheme="minorHAnsi"/>
          <w:sz w:val="18"/>
          <w:szCs w:val="18"/>
        </w:rPr>
      </w:pPr>
      <w:r w:rsidRPr="00721CFE">
        <w:rPr>
          <w:rFonts w:asciiTheme="minorHAnsi" w:hAnsiTheme="minorHAnsi" w:cstheme="minorHAnsi"/>
          <w:sz w:val="18"/>
          <w:szCs w:val="18"/>
        </w:rPr>
        <w:t xml:space="preserve"> Ex art. 3 comma 2 D.L.G. 39/93</w:t>
      </w:r>
    </w:p>
    <w:sectPr w:rsidR="00A227B6" w:rsidRPr="00D61BE6" w:rsidSect="005F61C8">
      <w:headerReference w:type="default" r:id="rId10"/>
      <w:footerReference w:type="default" r:id="rId11"/>
      <w:pgSz w:w="11906" w:h="16838"/>
      <w:pgMar w:top="803" w:right="1134" w:bottom="1134" w:left="567" w:header="708"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2406" w14:textId="77777777" w:rsidR="00234090" w:rsidRDefault="00234090" w:rsidP="00640606">
      <w:r>
        <w:separator/>
      </w:r>
    </w:p>
  </w:endnote>
  <w:endnote w:type="continuationSeparator" w:id="0">
    <w:p w14:paraId="13DA2155" w14:textId="77777777" w:rsidR="00234090" w:rsidRDefault="00234090" w:rsidP="0064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8677"/>
    </w:tblGrid>
    <w:tr w:rsidR="0039433E" w14:paraId="5F916871" w14:textId="77777777" w:rsidTr="00F854B7">
      <w:tc>
        <w:tcPr>
          <w:tcW w:w="1844" w:type="dxa"/>
          <w:tcBorders>
            <w:top w:val="nil"/>
            <w:left w:val="nil"/>
            <w:bottom w:val="nil"/>
            <w:right w:val="nil"/>
          </w:tcBorders>
        </w:tcPr>
        <w:p w14:paraId="4FAB7F64" w14:textId="77777777" w:rsidR="0039433E" w:rsidRDefault="0039433E" w:rsidP="00AA2C5B">
          <w:pPr>
            <w:pStyle w:val="Pidipagina"/>
          </w:pPr>
          <w:r w:rsidRPr="00F46882">
            <w:rPr>
              <w:noProof/>
            </w:rPr>
            <w:drawing>
              <wp:inline distT="0" distB="0" distL="0" distR="0" wp14:anchorId="34544FCF" wp14:editId="21869530">
                <wp:extent cx="1153795" cy="813435"/>
                <wp:effectExtent l="0" t="0" r="0" b="0"/>
                <wp:docPr id="309872987" name="Immagine 28" descr="SoloLogoDefinitivo Model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8" descr="SoloLogoDefinitivo Model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795" cy="813435"/>
                        </a:xfrm>
                        <a:prstGeom prst="rect">
                          <a:avLst/>
                        </a:prstGeom>
                        <a:noFill/>
                        <a:ln>
                          <a:noFill/>
                        </a:ln>
                      </pic:spPr>
                    </pic:pic>
                  </a:graphicData>
                </a:graphic>
              </wp:inline>
            </w:drawing>
          </w:r>
        </w:p>
      </w:tc>
      <w:tc>
        <w:tcPr>
          <w:tcW w:w="8677" w:type="dxa"/>
          <w:tcBorders>
            <w:top w:val="nil"/>
            <w:left w:val="nil"/>
            <w:bottom w:val="nil"/>
            <w:right w:val="nil"/>
          </w:tcBorders>
        </w:tcPr>
        <w:p w14:paraId="0143011D" w14:textId="77777777" w:rsidR="0039433E" w:rsidRPr="003B25F7" w:rsidRDefault="0039433E" w:rsidP="003B25F7">
          <w:pPr>
            <w:tabs>
              <w:tab w:val="left" w:pos="142"/>
            </w:tabs>
            <w:jc w:val="center"/>
            <w:rPr>
              <w:rFonts w:ascii="Arial" w:hAnsi="Arial" w:cs="Arial"/>
              <w:sz w:val="16"/>
              <w:szCs w:val="16"/>
            </w:rPr>
          </w:pPr>
        </w:p>
        <w:p w14:paraId="028E6A97" w14:textId="77777777" w:rsidR="0039433E" w:rsidRPr="003B25F7" w:rsidRDefault="0039433E" w:rsidP="003B25F7">
          <w:pPr>
            <w:tabs>
              <w:tab w:val="left" w:pos="142"/>
            </w:tabs>
            <w:jc w:val="center"/>
            <w:rPr>
              <w:rFonts w:ascii="Arial" w:hAnsi="Arial" w:cs="Arial"/>
              <w:sz w:val="16"/>
              <w:szCs w:val="16"/>
            </w:rPr>
          </w:pPr>
        </w:p>
        <w:p w14:paraId="2C9BC70C" w14:textId="77777777" w:rsidR="0039433E" w:rsidRPr="003B25F7" w:rsidRDefault="0039433E" w:rsidP="003B25F7">
          <w:pPr>
            <w:tabs>
              <w:tab w:val="left" w:pos="142"/>
            </w:tabs>
            <w:jc w:val="center"/>
            <w:rPr>
              <w:rFonts w:ascii="Arial" w:hAnsi="Arial" w:cs="Arial"/>
              <w:sz w:val="16"/>
              <w:szCs w:val="16"/>
            </w:rPr>
          </w:pPr>
        </w:p>
        <w:p w14:paraId="6F2FF26E" w14:textId="77777777" w:rsidR="0039433E" w:rsidRPr="003B25F7" w:rsidRDefault="0039433E" w:rsidP="003B25F7">
          <w:pPr>
            <w:tabs>
              <w:tab w:val="left" w:pos="142"/>
            </w:tabs>
            <w:jc w:val="center"/>
            <w:rPr>
              <w:rFonts w:ascii="Arial" w:hAnsi="Arial" w:cs="Arial"/>
              <w:sz w:val="16"/>
              <w:szCs w:val="16"/>
            </w:rPr>
          </w:pPr>
          <w:r w:rsidRPr="003B25F7">
            <w:rPr>
              <w:rFonts w:ascii="Arial" w:hAnsi="Arial" w:cs="Arial"/>
              <w:sz w:val="16"/>
              <w:szCs w:val="16"/>
            </w:rPr>
            <w:t xml:space="preserve">Sedi associate: </w:t>
          </w:r>
        </w:p>
        <w:p w14:paraId="1D745A11" w14:textId="77777777" w:rsidR="0039433E" w:rsidRPr="003B25F7" w:rsidRDefault="0039433E" w:rsidP="003B25F7">
          <w:pPr>
            <w:tabs>
              <w:tab w:val="left" w:pos="142"/>
            </w:tabs>
            <w:jc w:val="center"/>
            <w:rPr>
              <w:rFonts w:ascii="Arial" w:hAnsi="Arial" w:cs="Arial"/>
              <w:b/>
              <w:sz w:val="16"/>
              <w:szCs w:val="16"/>
            </w:rPr>
          </w:pPr>
          <w:r w:rsidRPr="003B25F7">
            <w:rPr>
              <w:rFonts w:ascii="Arial" w:hAnsi="Arial" w:cs="Arial"/>
              <w:b/>
              <w:sz w:val="16"/>
              <w:szCs w:val="16"/>
            </w:rPr>
            <w:t xml:space="preserve">Novara </w:t>
          </w:r>
          <w:r w:rsidRPr="003B25F7">
            <w:rPr>
              <w:rFonts w:ascii="Arial" w:hAnsi="Arial" w:cs="Arial"/>
              <w:sz w:val="16"/>
              <w:szCs w:val="16"/>
            </w:rPr>
            <w:t xml:space="preserve">Sede carceraria </w:t>
          </w:r>
          <w:proofErr w:type="gramStart"/>
          <w:r w:rsidRPr="003B25F7">
            <w:rPr>
              <w:rFonts w:ascii="Arial" w:hAnsi="Arial" w:cs="Arial"/>
              <w:sz w:val="16"/>
              <w:szCs w:val="16"/>
            </w:rPr>
            <w:t xml:space="preserve">- </w:t>
          </w:r>
          <w:r w:rsidRPr="003B25F7">
            <w:rPr>
              <w:rFonts w:ascii="Arial" w:hAnsi="Arial" w:cs="Arial"/>
              <w:b/>
              <w:sz w:val="16"/>
              <w:szCs w:val="16"/>
            </w:rPr>
            <w:t xml:space="preserve"> Borgomanero</w:t>
          </w:r>
          <w:proofErr w:type="gramEnd"/>
          <w:r w:rsidRPr="003B25F7">
            <w:rPr>
              <w:rFonts w:ascii="Arial" w:hAnsi="Arial" w:cs="Arial"/>
              <w:b/>
              <w:sz w:val="16"/>
              <w:szCs w:val="16"/>
            </w:rPr>
            <w:t xml:space="preserve"> - </w:t>
          </w:r>
          <w:r w:rsidRPr="003B25F7">
            <w:rPr>
              <w:rFonts w:ascii="Arial" w:hAnsi="Arial" w:cs="Arial"/>
              <w:sz w:val="16"/>
              <w:szCs w:val="16"/>
            </w:rPr>
            <w:t>c/o Ist. Sec. I Grado “</w:t>
          </w:r>
          <w:proofErr w:type="gramStart"/>
          <w:r w:rsidRPr="003B25F7">
            <w:rPr>
              <w:rFonts w:ascii="Arial" w:hAnsi="Arial" w:cs="Arial"/>
              <w:sz w:val="16"/>
              <w:szCs w:val="16"/>
            </w:rPr>
            <w:t>Gobetti”-</w:t>
          </w:r>
          <w:proofErr w:type="gramEnd"/>
          <w:r w:rsidRPr="003B25F7">
            <w:rPr>
              <w:rFonts w:ascii="Arial" w:hAnsi="Arial" w:cs="Arial"/>
              <w:sz w:val="16"/>
              <w:szCs w:val="16"/>
            </w:rPr>
            <w:t xml:space="preserve"> V.le Dante,13 – </w:t>
          </w:r>
          <w:r w:rsidRPr="003B25F7">
            <w:rPr>
              <w:rFonts w:ascii="Arial" w:hAnsi="Arial" w:cs="Arial"/>
              <w:b/>
              <w:sz w:val="16"/>
              <w:szCs w:val="16"/>
            </w:rPr>
            <w:t xml:space="preserve">Trecate </w:t>
          </w:r>
          <w:proofErr w:type="gramStart"/>
          <w:r w:rsidRPr="003B25F7">
            <w:rPr>
              <w:rFonts w:ascii="Arial" w:hAnsi="Arial" w:cs="Arial"/>
              <w:b/>
              <w:sz w:val="16"/>
              <w:szCs w:val="16"/>
            </w:rPr>
            <w:t xml:space="preserve">-  </w:t>
          </w:r>
          <w:r w:rsidRPr="003B25F7">
            <w:rPr>
              <w:rFonts w:ascii="Arial" w:hAnsi="Arial" w:cs="Arial"/>
              <w:sz w:val="16"/>
              <w:szCs w:val="16"/>
            </w:rPr>
            <w:t>C</w:t>
          </w:r>
          <w:proofErr w:type="gramEnd"/>
          <w:r w:rsidRPr="003B25F7">
            <w:rPr>
              <w:rFonts w:ascii="Arial" w:hAnsi="Arial" w:cs="Arial"/>
              <w:sz w:val="16"/>
              <w:szCs w:val="16"/>
            </w:rPr>
            <w:t>.so Roma, 58</w:t>
          </w:r>
          <w:r>
            <w:rPr>
              <w:rFonts w:ascii="Arial" w:hAnsi="Arial" w:cs="Arial"/>
              <w:sz w:val="16"/>
              <w:szCs w:val="16"/>
            </w:rPr>
            <w:t xml:space="preserve"> </w:t>
          </w:r>
          <w:r w:rsidRPr="003B25F7">
            <w:rPr>
              <w:rFonts w:ascii="Arial" w:hAnsi="Arial" w:cs="Arial"/>
              <w:b/>
              <w:sz w:val="16"/>
              <w:szCs w:val="16"/>
            </w:rPr>
            <w:t xml:space="preserve">Omegna </w:t>
          </w:r>
          <w:proofErr w:type="gramStart"/>
          <w:r w:rsidRPr="003B25F7">
            <w:rPr>
              <w:rFonts w:ascii="Arial" w:hAnsi="Arial" w:cs="Arial"/>
              <w:b/>
              <w:sz w:val="16"/>
              <w:szCs w:val="16"/>
            </w:rPr>
            <w:t>-  c</w:t>
          </w:r>
          <w:proofErr w:type="gramEnd"/>
          <w:r w:rsidRPr="003B25F7">
            <w:rPr>
              <w:rFonts w:ascii="Arial" w:hAnsi="Arial" w:cs="Arial"/>
              <w:sz w:val="16"/>
              <w:szCs w:val="16"/>
            </w:rPr>
            <w:t xml:space="preserve">/o I.C. “F.M. </w:t>
          </w:r>
          <w:proofErr w:type="gramStart"/>
          <w:r w:rsidRPr="003B25F7">
            <w:rPr>
              <w:rFonts w:ascii="Arial" w:hAnsi="Arial" w:cs="Arial"/>
              <w:sz w:val="16"/>
              <w:szCs w:val="16"/>
            </w:rPr>
            <w:t>Beltrami”</w:t>
          </w:r>
          <w:r w:rsidRPr="003B25F7">
            <w:rPr>
              <w:rFonts w:ascii="Arial" w:hAnsi="Arial" w:cs="Arial"/>
              <w:b/>
              <w:sz w:val="16"/>
              <w:szCs w:val="16"/>
            </w:rPr>
            <w:t xml:space="preserve"> </w:t>
          </w:r>
          <w:r w:rsidRPr="003B25F7">
            <w:rPr>
              <w:rFonts w:ascii="Arial" w:hAnsi="Arial" w:cs="Arial"/>
              <w:sz w:val="16"/>
              <w:szCs w:val="16"/>
            </w:rPr>
            <w:t xml:space="preserve"> Ex</w:t>
          </w:r>
          <w:proofErr w:type="gramEnd"/>
          <w:r w:rsidRPr="003B25F7">
            <w:rPr>
              <w:rFonts w:ascii="Arial" w:hAnsi="Arial" w:cs="Arial"/>
              <w:sz w:val="16"/>
              <w:szCs w:val="16"/>
            </w:rPr>
            <w:t xml:space="preserve">-Centro </w:t>
          </w:r>
          <w:proofErr w:type="gramStart"/>
          <w:r w:rsidRPr="003B25F7">
            <w:rPr>
              <w:rFonts w:ascii="Arial" w:hAnsi="Arial" w:cs="Arial"/>
              <w:sz w:val="16"/>
              <w:szCs w:val="16"/>
            </w:rPr>
            <w:t>Territoriale  Permanente</w:t>
          </w:r>
          <w:proofErr w:type="gramEnd"/>
          <w:r w:rsidRPr="003B25F7">
            <w:rPr>
              <w:rFonts w:ascii="Arial" w:hAnsi="Arial" w:cs="Arial"/>
              <w:sz w:val="16"/>
              <w:szCs w:val="16"/>
            </w:rPr>
            <w:t xml:space="preserve"> del V.C.O.</w:t>
          </w:r>
          <w:r w:rsidRPr="003B25F7">
            <w:rPr>
              <w:rFonts w:ascii="Arial" w:hAnsi="Arial" w:cs="Arial"/>
              <w:b/>
              <w:sz w:val="16"/>
              <w:szCs w:val="16"/>
            </w:rPr>
            <w:t xml:space="preserve">  </w:t>
          </w:r>
          <w:r w:rsidRPr="003B25F7">
            <w:rPr>
              <w:rFonts w:ascii="Arial" w:hAnsi="Arial" w:cs="Arial"/>
              <w:sz w:val="16"/>
              <w:szCs w:val="16"/>
            </w:rPr>
            <w:t>Via De Amicis, 7</w:t>
          </w:r>
          <w:r w:rsidRPr="003B25F7">
            <w:rPr>
              <w:rFonts w:ascii="Arial" w:hAnsi="Arial" w:cs="Arial"/>
              <w:b/>
              <w:sz w:val="16"/>
              <w:szCs w:val="16"/>
            </w:rPr>
            <w:t xml:space="preserve"> </w:t>
          </w:r>
        </w:p>
        <w:p w14:paraId="13AFEFDB" w14:textId="77777777" w:rsidR="0039433E" w:rsidRDefault="0039433E" w:rsidP="00380E37">
          <w:pPr>
            <w:pStyle w:val="Pidipagina"/>
          </w:pPr>
        </w:p>
      </w:tc>
    </w:tr>
  </w:tbl>
  <w:p w14:paraId="6860A69E" w14:textId="77777777" w:rsidR="0039433E" w:rsidRDefault="0039433E" w:rsidP="00380E37">
    <w:pPr>
      <w:pStyle w:val="Pidipagina"/>
      <w:ind w:hanging="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1878" w14:textId="77777777" w:rsidR="00234090" w:rsidRDefault="00234090" w:rsidP="00640606">
      <w:r>
        <w:separator/>
      </w:r>
    </w:p>
  </w:footnote>
  <w:footnote w:type="continuationSeparator" w:id="0">
    <w:p w14:paraId="31EBCBFB" w14:textId="77777777" w:rsidR="00234090" w:rsidRDefault="00234090" w:rsidP="00640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B3AEF" w14:textId="77777777" w:rsidR="0039433E" w:rsidRDefault="0039433E" w:rsidP="00681896">
    <w:pPr>
      <w:jc w:val="center"/>
      <w:rPr>
        <w:rFonts w:ascii="Arial" w:hAnsi="Arial" w:cs="Arial"/>
        <w:noProof/>
      </w:rPr>
    </w:pPr>
    <w:r w:rsidRPr="00681896">
      <w:rPr>
        <w:rFonts w:ascii="Arial" w:hAnsi="Arial" w:cs="Arial"/>
        <w:noProof/>
      </w:rPr>
      <w:drawing>
        <wp:inline distT="0" distB="0" distL="0" distR="0" wp14:anchorId="29A10ADB" wp14:editId="222A4DD9">
          <wp:extent cx="6344285" cy="1002665"/>
          <wp:effectExtent l="0" t="0" r="0" b="0"/>
          <wp:docPr id="1589342512" name="Immagine 158934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4285" cy="1002665"/>
                  </a:xfrm>
                  <a:prstGeom prst="rect">
                    <a:avLst/>
                  </a:prstGeom>
                  <a:noFill/>
                  <a:ln>
                    <a:noFill/>
                  </a:ln>
                </pic:spPr>
              </pic:pic>
            </a:graphicData>
          </a:graphic>
        </wp:inline>
      </w:drawing>
    </w:r>
  </w:p>
  <w:p w14:paraId="30E09853" w14:textId="77777777" w:rsidR="0039433E" w:rsidRPr="00681896" w:rsidRDefault="0039433E" w:rsidP="00681896">
    <w:r>
      <w:rPr>
        <w:noProof/>
        <w:sz w:val="24"/>
        <w:szCs w:val="24"/>
      </w:rPr>
      <w:drawing>
        <wp:anchor distT="0" distB="0" distL="114300" distR="114300" simplePos="0" relativeHeight="251657728" behindDoc="1" locked="0" layoutInCell="1" allowOverlap="1" wp14:anchorId="4BF952F3" wp14:editId="36F01B4E">
          <wp:simplePos x="0" y="0"/>
          <wp:positionH relativeFrom="column">
            <wp:posOffset>41910</wp:posOffset>
          </wp:positionH>
          <wp:positionV relativeFrom="paragraph">
            <wp:posOffset>34290</wp:posOffset>
          </wp:positionV>
          <wp:extent cx="857250" cy="813435"/>
          <wp:effectExtent l="0" t="0" r="0" b="0"/>
          <wp:wrapNone/>
          <wp:docPr id="1395342319"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07627" w14:textId="77777777" w:rsidR="0039433E" w:rsidRPr="00AD0F0F" w:rsidRDefault="0039433E" w:rsidP="00640606">
    <w:pPr>
      <w:pStyle w:val="Titolo1"/>
      <w:ind w:right="-1"/>
      <w:jc w:val="center"/>
      <w:rPr>
        <w:rFonts w:ascii="Arial" w:hAnsi="Arial" w:cs="Arial"/>
        <w:b w:val="0"/>
        <w:sz w:val="24"/>
        <w:szCs w:val="24"/>
      </w:rPr>
    </w:pPr>
    <w:r>
      <w:rPr>
        <w:b w:val="0"/>
        <w:sz w:val="24"/>
        <w:szCs w:val="24"/>
      </w:rPr>
      <w:t xml:space="preserve">              </w:t>
    </w:r>
    <w:r w:rsidRPr="00AD0F0F">
      <w:rPr>
        <w:b w:val="0"/>
        <w:sz w:val="24"/>
        <w:szCs w:val="24"/>
      </w:rPr>
      <w:t xml:space="preserve">Ministero </w:t>
    </w:r>
    <w:proofErr w:type="gramStart"/>
    <w:r w:rsidRPr="00AD0F0F">
      <w:rPr>
        <w:b w:val="0"/>
        <w:sz w:val="24"/>
        <w:szCs w:val="24"/>
      </w:rPr>
      <w:t>dell’</w:t>
    </w:r>
    <w:proofErr w:type="spellStart"/>
    <w:r w:rsidRPr="00AD0F0F">
      <w:rPr>
        <w:b w:val="0"/>
        <w:sz w:val="24"/>
        <w:szCs w:val="24"/>
      </w:rPr>
      <w:t>Istruzione,dell’Università</w:t>
    </w:r>
    <w:proofErr w:type="spellEnd"/>
    <w:proofErr w:type="gramEnd"/>
    <w:r w:rsidRPr="00AD0F0F">
      <w:rPr>
        <w:b w:val="0"/>
        <w:sz w:val="24"/>
        <w:szCs w:val="24"/>
      </w:rPr>
      <w:t xml:space="preserve"> e della Ricerca</w:t>
    </w:r>
  </w:p>
  <w:p w14:paraId="4B019361" w14:textId="77777777" w:rsidR="0039433E" w:rsidRPr="00AD0F0F" w:rsidRDefault="0039433E" w:rsidP="00640606">
    <w:pPr>
      <w:pStyle w:val="Titolo1"/>
      <w:ind w:right="-1"/>
      <w:jc w:val="center"/>
      <w:rPr>
        <w:rFonts w:ascii="Arial" w:hAnsi="Arial" w:cs="Arial"/>
        <w:sz w:val="28"/>
        <w:szCs w:val="28"/>
      </w:rPr>
    </w:pPr>
    <w:r>
      <w:rPr>
        <w:rFonts w:ascii="Arial" w:hAnsi="Arial" w:cs="Arial"/>
        <w:sz w:val="28"/>
        <w:szCs w:val="28"/>
      </w:rPr>
      <w:t xml:space="preserve">              </w:t>
    </w:r>
    <w:r w:rsidRPr="00AD0F0F">
      <w:rPr>
        <w:rFonts w:ascii="Arial" w:hAnsi="Arial" w:cs="Arial"/>
        <w:sz w:val="28"/>
        <w:szCs w:val="28"/>
      </w:rPr>
      <w:t>C.P.I.A. 1 NOVARA</w:t>
    </w:r>
  </w:p>
  <w:p w14:paraId="167FC895" w14:textId="77777777" w:rsidR="0039433E" w:rsidRPr="000558F9" w:rsidRDefault="0039433E" w:rsidP="00640606">
    <w:pPr>
      <w:pStyle w:val="Titolo1"/>
      <w:ind w:right="-1"/>
      <w:jc w:val="center"/>
      <w:rPr>
        <w:rFonts w:ascii="Arial" w:hAnsi="Arial" w:cs="Arial"/>
        <w:b w:val="0"/>
        <w:sz w:val="28"/>
        <w:szCs w:val="28"/>
      </w:rPr>
    </w:pPr>
    <w:r>
      <w:rPr>
        <w:rFonts w:ascii="Arial" w:hAnsi="Arial" w:cs="Arial"/>
        <w:b w:val="0"/>
        <w:sz w:val="28"/>
        <w:szCs w:val="28"/>
      </w:rPr>
      <w:t xml:space="preserve">              </w:t>
    </w:r>
    <w:r w:rsidRPr="000558F9">
      <w:rPr>
        <w:rFonts w:ascii="Arial" w:hAnsi="Arial" w:cs="Arial"/>
        <w:b w:val="0"/>
        <w:sz w:val="28"/>
        <w:szCs w:val="28"/>
      </w:rPr>
      <w:t>CENTRO PROVINCIALE ISTRUZIONE ADULTI</w:t>
    </w:r>
  </w:p>
  <w:p w14:paraId="3F3EB586" w14:textId="77777777" w:rsidR="0039433E" w:rsidRDefault="0039433E" w:rsidP="00640606">
    <w:pPr>
      <w:pStyle w:val="Titolo1"/>
      <w:ind w:right="-1"/>
      <w:jc w:val="center"/>
      <w:rPr>
        <w:rFonts w:ascii="Arial" w:hAnsi="Arial" w:cs="Arial"/>
        <w:b w:val="0"/>
        <w:sz w:val="20"/>
      </w:rPr>
    </w:pPr>
    <w:r>
      <w:rPr>
        <w:rFonts w:ascii="Arial" w:hAnsi="Arial" w:cs="Arial"/>
        <w:b w:val="0"/>
        <w:sz w:val="20"/>
      </w:rPr>
      <w:t xml:space="preserve">              </w:t>
    </w:r>
    <w:r w:rsidRPr="00803C59">
      <w:rPr>
        <w:rFonts w:ascii="Arial" w:hAnsi="Arial" w:cs="Arial"/>
        <w:b w:val="0"/>
        <w:sz w:val="20"/>
      </w:rPr>
      <w:t xml:space="preserve">Via Aquileia n.1 - 28100 </w:t>
    </w:r>
    <w:r w:rsidRPr="00AD0F0F">
      <w:rPr>
        <w:rFonts w:ascii="Arial" w:hAnsi="Arial" w:cs="Arial"/>
        <w:sz w:val="20"/>
      </w:rPr>
      <w:t>Novara</w:t>
    </w:r>
    <w:r w:rsidRPr="00803C59">
      <w:rPr>
        <w:rFonts w:ascii="Arial" w:hAnsi="Arial" w:cs="Arial"/>
        <w:b w:val="0"/>
        <w:sz w:val="20"/>
      </w:rPr>
      <w:t xml:space="preserve"> </w:t>
    </w:r>
    <w:r>
      <w:rPr>
        <w:rFonts w:ascii="Arial" w:hAnsi="Arial" w:cs="Arial"/>
        <w:b w:val="0"/>
        <w:sz w:val="20"/>
      </w:rPr>
      <w:t xml:space="preserve">- </w:t>
    </w:r>
    <w:r w:rsidRPr="00803C59">
      <w:rPr>
        <w:rFonts w:ascii="Arial" w:hAnsi="Arial" w:cs="Arial"/>
        <w:b w:val="0"/>
        <w:sz w:val="20"/>
      </w:rPr>
      <w:t>tel. e fax 0321 431020</w:t>
    </w:r>
  </w:p>
  <w:p w14:paraId="63C6B4C3" w14:textId="77777777" w:rsidR="0039433E" w:rsidRPr="00AD0F0F" w:rsidRDefault="0039433E" w:rsidP="00640606">
    <w:pPr>
      <w:jc w:val="center"/>
      <w:rPr>
        <w:rFonts w:ascii="Arial" w:hAnsi="Arial" w:cs="Arial"/>
        <w:lang w:val="en-US"/>
      </w:rPr>
    </w:pPr>
    <w:r>
      <w:rPr>
        <w:rFonts w:ascii="Arial" w:hAnsi="Arial" w:cs="Arial"/>
      </w:rPr>
      <w:t xml:space="preserve">              </w:t>
    </w:r>
    <w:r w:rsidRPr="00AD0F0F">
      <w:rPr>
        <w:rFonts w:ascii="Arial" w:hAnsi="Arial" w:cs="Arial"/>
        <w:lang w:val="en-US"/>
      </w:rPr>
      <w:t xml:space="preserve">cod. fisc. </w:t>
    </w:r>
    <w:proofErr w:type="gramStart"/>
    <w:r w:rsidRPr="00AD0F0F">
      <w:rPr>
        <w:rFonts w:ascii="Arial" w:hAnsi="Arial" w:cs="Arial"/>
        <w:lang w:val="en-US"/>
      </w:rPr>
      <w:t>94073720032  cod</w:t>
    </w:r>
    <w:proofErr w:type="gramEnd"/>
    <w:r w:rsidRPr="00AD0F0F">
      <w:rPr>
        <w:rFonts w:ascii="Arial" w:hAnsi="Arial" w:cs="Arial"/>
        <w:lang w:val="en-US"/>
      </w:rPr>
      <w:t xml:space="preserve">. min. NOMM188009 - </w:t>
    </w:r>
    <w:proofErr w:type="spellStart"/>
    <w:r w:rsidRPr="00640606">
      <w:rPr>
        <w:rFonts w:ascii="Arial" w:hAnsi="Arial" w:cs="Arial"/>
        <w:lang w:val="en-US"/>
      </w:rPr>
      <w:t>sito</w:t>
    </w:r>
    <w:proofErr w:type="spellEnd"/>
    <w:r w:rsidRPr="00640606">
      <w:rPr>
        <w:rFonts w:ascii="Arial" w:hAnsi="Arial" w:cs="Arial"/>
        <w:lang w:val="en-US"/>
      </w:rPr>
      <w:t xml:space="preserve"> web </w:t>
    </w:r>
    <w:hyperlink r:id="rId3" w:history="1">
      <w:r w:rsidRPr="00640606">
        <w:rPr>
          <w:rStyle w:val="Collegamentoipertestuale"/>
          <w:rFonts w:ascii="Arial" w:hAnsi="Arial" w:cs="Arial"/>
          <w:lang w:val="en-US"/>
        </w:rPr>
        <w:t>www.cpianovara.it</w:t>
      </w:r>
    </w:hyperlink>
  </w:p>
  <w:p w14:paraId="591189EF" w14:textId="77777777" w:rsidR="0039433E" w:rsidRDefault="0039433E" w:rsidP="00681896">
    <w:pPr>
      <w:jc w:val="center"/>
      <w:rPr>
        <w:rFonts w:ascii="Arial" w:hAnsi="Arial" w:cs="Arial"/>
      </w:rPr>
    </w:pPr>
    <w:r w:rsidRPr="00440ECE">
      <w:rPr>
        <w:rFonts w:ascii="Arial" w:hAnsi="Arial" w:cs="Arial"/>
        <w:lang w:val="en-US"/>
      </w:rPr>
      <w:t xml:space="preserve">              </w:t>
    </w:r>
    <w:r w:rsidRPr="00803C59">
      <w:rPr>
        <w:rFonts w:ascii="Arial" w:hAnsi="Arial" w:cs="Arial"/>
      </w:rPr>
      <w:t>e-</w:t>
    </w:r>
    <w:r>
      <w:rPr>
        <w:rFonts w:ascii="Arial" w:hAnsi="Arial" w:cs="Arial"/>
      </w:rPr>
      <w:t xml:space="preserve">mail: </w:t>
    </w:r>
    <w:hyperlink r:id="rId4" w:history="1">
      <w:r w:rsidRPr="003514A2">
        <w:rPr>
          <w:rStyle w:val="Collegamentoipertestuale"/>
          <w:rFonts w:ascii="Arial" w:hAnsi="Arial" w:cs="Arial"/>
        </w:rPr>
        <w:t>nomm188009@istruzione.it</w:t>
      </w:r>
    </w:hyperlink>
    <w:r>
      <w:rPr>
        <w:rFonts w:ascii="Arial" w:hAnsi="Arial" w:cs="Arial"/>
      </w:rPr>
      <w:t xml:space="preserve"> </w:t>
    </w:r>
    <w:proofErr w:type="spellStart"/>
    <w:r>
      <w:rPr>
        <w:rFonts w:ascii="Arial" w:hAnsi="Arial" w:cs="Arial"/>
      </w:rPr>
      <w:t>pec</w:t>
    </w:r>
    <w:proofErr w:type="spellEnd"/>
    <w:r>
      <w:rPr>
        <w:rFonts w:ascii="Arial" w:hAnsi="Arial" w:cs="Arial"/>
      </w:rPr>
      <w:t xml:space="preserve">: </w:t>
    </w:r>
    <w:hyperlink r:id="rId5" w:history="1">
      <w:r w:rsidRPr="003514A2">
        <w:rPr>
          <w:rStyle w:val="Collegamentoipertestuale"/>
          <w:rFonts w:ascii="Arial" w:hAnsi="Arial" w:cs="Arial"/>
        </w:rPr>
        <w:t>nomm188009@pec.istruzione.it</w:t>
      </w:r>
    </w:hyperlink>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39C1FF8"/>
    <w:lvl w:ilvl="0">
      <w:numFmt w:val="bullet"/>
      <w:lvlText w:val="*"/>
      <w:lvlJc w:val="left"/>
    </w:lvl>
  </w:abstractNum>
  <w:abstractNum w:abstractNumId="1" w15:restartNumberingAfterBreak="0">
    <w:nsid w:val="02192134"/>
    <w:multiLevelType w:val="hybridMultilevel"/>
    <w:tmpl w:val="F3E2D002"/>
    <w:lvl w:ilvl="0" w:tplc="CA76CF22">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314870"/>
    <w:multiLevelType w:val="hybridMultilevel"/>
    <w:tmpl w:val="54E2C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1804D6"/>
    <w:multiLevelType w:val="hybridMultilevel"/>
    <w:tmpl w:val="6EC01E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086ED9"/>
    <w:multiLevelType w:val="hybridMultilevel"/>
    <w:tmpl w:val="7DE40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C745A3"/>
    <w:multiLevelType w:val="hybridMultilevel"/>
    <w:tmpl w:val="7C727E94"/>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2B34D7"/>
    <w:multiLevelType w:val="hybridMultilevel"/>
    <w:tmpl w:val="1ABAC274"/>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B7C4355"/>
    <w:multiLevelType w:val="hybridMultilevel"/>
    <w:tmpl w:val="7DB86FB6"/>
    <w:lvl w:ilvl="0" w:tplc="8E06F3C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4F2BB5"/>
    <w:multiLevelType w:val="hybridMultilevel"/>
    <w:tmpl w:val="F97E1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826508"/>
    <w:multiLevelType w:val="hybridMultilevel"/>
    <w:tmpl w:val="5FB408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794DDC"/>
    <w:multiLevelType w:val="hybridMultilevel"/>
    <w:tmpl w:val="5720E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98338F"/>
    <w:multiLevelType w:val="hybridMultilevel"/>
    <w:tmpl w:val="635052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CB68AB"/>
    <w:multiLevelType w:val="hybridMultilevel"/>
    <w:tmpl w:val="871EEBBE"/>
    <w:lvl w:ilvl="0" w:tplc="343A1244">
      <w:start w:val="5"/>
      <w:numFmt w:val="bullet"/>
      <w:lvlText w:val="-"/>
      <w:lvlJc w:val="left"/>
      <w:pPr>
        <w:ind w:left="1080" w:hanging="360"/>
      </w:pPr>
      <w:rPr>
        <w:rFonts w:ascii="Arial" w:eastAsia="Times New Roman" w:hAnsi="Arial" w:cs="Arial"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BA21456"/>
    <w:multiLevelType w:val="hybridMultilevel"/>
    <w:tmpl w:val="AFB89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E05A25"/>
    <w:multiLevelType w:val="hybridMultilevel"/>
    <w:tmpl w:val="E1066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2F4F5E"/>
    <w:multiLevelType w:val="hybridMultilevel"/>
    <w:tmpl w:val="0DE2E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CA0D77"/>
    <w:multiLevelType w:val="hybridMultilevel"/>
    <w:tmpl w:val="0C4C3400"/>
    <w:lvl w:ilvl="0" w:tplc="343A1244">
      <w:start w:val="5"/>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7AB3529"/>
    <w:multiLevelType w:val="hybridMultilevel"/>
    <w:tmpl w:val="50CE6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E12776"/>
    <w:multiLevelType w:val="hybridMultilevel"/>
    <w:tmpl w:val="FBC08056"/>
    <w:lvl w:ilvl="0" w:tplc="CA76CF2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51AC7AFE"/>
    <w:multiLevelType w:val="hybridMultilevel"/>
    <w:tmpl w:val="8F10C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A41A35"/>
    <w:multiLevelType w:val="hybridMultilevel"/>
    <w:tmpl w:val="3C167FB0"/>
    <w:lvl w:ilvl="0" w:tplc="8E8C2150">
      <w:start w:val="1"/>
      <w:numFmt w:val="decimal"/>
      <w:lvlText w:val="%1."/>
      <w:lvlJc w:val="left"/>
      <w:pPr>
        <w:ind w:left="720" w:hanging="360"/>
      </w:pPr>
      <w:rPr>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A6F1A15"/>
    <w:multiLevelType w:val="hybridMultilevel"/>
    <w:tmpl w:val="079E9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1724B2"/>
    <w:multiLevelType w:val="hybridMultilevel"/>
    <w:tmpl w:val="B90A62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D1424E2"/>
    <w:multiLevelType w:val="hybridMultilevel"/>
    <w:tmpl w:val="5C2EE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4846C89"/>
    <w:multiLevelType w:val="hybridMultilevel"/>
    <w:tmpl w:val="050AAA8C"/>
    <w:lvl w:ilvl="0" w:tplc="0410000F">
      <w:start w:val="1"/>
      <w:numFmt w:val="decimal"/>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5" w15:restartNumberingAfterBreak="0">
    <w:nsid w:val="694016E6"/>
    <w:multiLevelType w:val="hybridMultilevel"/>
    <w:tmpl w:val="3E9C4546"/>
    <w:lvl w:ilvl="0" w:tplc="A40E435A">
      <w:start w:val="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EB4DEC"/>
    <w:multiLevelType w:val="hybridMultilevel"/>
    <w:tmpl w:val="FC32BEE6"/>
    <w:lvl w:ilvl="0" w:tplc="FCC48DF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0234950"/>
    <w:multiLevelType w:val="hybridMultilevel"/>
    <w:tmpl w:val="9446DEC2"/>
    <w:lvl w:ilvl="0" w:tplc="343A1244">
      <w:start w:val="5"/>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5363EE"/>
    <w:multiLevelType w:val="hybridMultilevel"/>
    <w:tmpl w:val="C05E52E4"/>
    <w:lvl w:ilvl="0" w:tplc="CA76CF22">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720921A2"/>
    <w:multiLevelType w:val="hybridMultilevel"/>
    <w:tmpl w:val="1BE8F13E"/>
    <w:lvl w:ilvl="0" w:tplc="88907AD8">
      <w:start w:val="1"/>
      <w:numFmt w:val="decimal"/>
      <w:lvlText w:val="%1."/>
      <w:lvlJc w:val="left"/>
      <w:pPr>
        <w:ind w:left="944" w:hanging="360"/>
      </w:pPr>
      <w:rPr>
        <w:rFonts w:ascii="Calibri" w:eastAsia="Calibri" w:hAnsi="Calibri" w:cs="Calibri" w:hint="default"/>
        <w:spacing w:val="-1"/>
        <w:w w:val="100"/>
        <w:sz w:val="22"/>
        <w:szCs w:val="22"/>
        <w:lang w:val="it-IT" w:eastAsia="it-IT" w:bidi="it-IT"/>
      </w:rPr>
    </w:lvl>
    <w:lvl w:ilvl="1" w:tplc="3118E74A">
      <w:numFmt w:val="bullet"/>
      <w:lvlText w:val="•"/>
      <w:lvlJc w:val="left"/>
      <w:pPr>
        <w:ind w:left="1842" w:hanging="360"/>
      </w:pPr>
      <w:rPr>
        <w:rFonts w:hint="default"/>
        <w:lang w:val="it-IT" w:eastAsia="it-IT" w:bidi="it-IT"/>
      </w:rPr>
    </w:lvl>
    <w:lvl w:ilvl="2" w:tplc="864A59D8">
      <w:numFmt w:val="bullet"/>
      <w:lvlText w:val="•"/>
      <w:lvlJc w:val="left"/>
      <w:pPr>
        <w:ind w:left="2745" w:hanging="360"/>
      </w:pPr>
      <w:rPr>
        <w:rFonts w:hint="default"/>
        <w:lang w:val="it-IT" w:eastAsia="it-IT" w:bidi="it-IT"/>
      </w:rPr>
    </w:lvl>
    <w:lvl w:ilvl="3" w:tplc="32B6EDBC">
      <w:numFmt w:val="bullet"/>
      <w:lvlText w:val="•"/>
      <w:lvlJc w:val="left"/>
      <w:pPr>
        <w:ind w:left="3647" w:hanging="360"/>
      </w:pPr>
      <w:rPr>
        <w:rFonts w:hint="default"/>
        <w:lang w:val="it-IT" w:eastAsia="it-IT" w:bidi="it-IT"/>
      </w:rPr>
    </w:lvl>
    <w:lvl w:ilvl="4" w:tplc="0A28F492">
      <w:numFmt w:val="bullet"/>
      <w:lvlText w:val="•"/>
      <w:lvlJc w:val="left"/>
      <w:pPr>
        <w:ind w:left="4550" w:hanging="360"/>
      </w:pPr>
      <w:rPr>
        <w:rFonts w:hint="default"/>
        <w:lang w:val="it-IT" w:eastAsia="it-IT" w:bidi="it-IT"/>
      </w:rPr>
    </w:lvl>
    <w:lvl w:ilvl="5" w:tplc="17580FAC">
      <w:numFmt w:val="bullet"/>
      <w:lvlText w:val="•"/>
      <w:lvlJc w:val="left"/>
      <w:pPr>
        <w:ind w:left="5453" w:hanging="360"/>
      </w:pPr>
      <w:rPr>
        <w:rFonts w:hint="default"/>
        <w:lang w:val="it-IT" w:eastAsia="it-IT" w:bidi="it-IT"/>
      </w:rPr>
    </w:lvl>
    <w:lvl w:ilvl="6" w:tplc="AAECA58C">
      <w:numFmt w:val="bullet"/>
      <w:lvlText w:val="•"/>
      <w:lvlJc w:val="left"/>
      <w:pPr>
        <w:ind w:left="6355" w:hanging="360"/>
      </w:pPr>
      <w:rPr>
        <w:rFonts w:hint="default"/>
        <w:lang w:val="it-IT" w:eastAsia="it-IT" w:bidi="it-IT"/>
      </w:rPr>
    </w:lvl>
    <w:lvl w:ilvl="7" w:tplc="95D0F016">
      <w:numFmt w:val="bullet"/>
      <w:lvlText w:val="•"/>
      <w:lvlJc w:val="left"/>
      <w:pPr>
        <w:ind w:left="7258" w:hanging="360"/>
      </w:pPr>
      <w:rPr>
        <w:rFonts w:hint="default"/>
        <w:lang w:val="it-IT" w:eastAsia="it-IT" w:bidi="it-IT"/>
      </w:rPr>
    </w:lvl>
    <w:lvl w:ilvl="8" w:tplc="37B6B5DC">
      <w:numFmt w:val="bullet"/>
      <w:lvlText w:val="•"/>
      <w:lvlJc w:val="left"/>
      <w:pPr>
        <w:ind w:left="8161" w:hanging="360"/>
      </w:pPr>
      <w:rPr>
        <w:rFonts w:hint="default"/>
        <w:lang w:val="it-IT" w:eastAsia="it-IT" w:bidi="it-IT"/>
      </w:rPr>
    </w:lvl>
  </w:abstractNum>
  <w:abstractNum w:abstractNumId="30" w15:restartNumberingAfterBreak="0">
    <w:nsid w:val="720F7610"/>
    <w:multiLevelType w:val="hybridMultilevel"/>
    <w:tmpl w:val="2E1C3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B15E9A"/>
    <w:multiLevelType w:val="hybridMultilevel"/>
    <w:tmpl w:val="FBCA1F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66965"/>
    <w:multiLevelType w:val="hybridMultilevel"/>
    <w:tmpl w:val="62106012"/>
    <w:lvl w:ilvl="0" w:tplc="04100001">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4309285">
    <w:abstractNumId w:val="14"/>
  </w:num>
  <w:num w:numId="2" w16cid:durableId="1630162561">
    <w:abstractNumId w:val="21"/>
  </w:num>
  <w:num w:numId="3" w16cid:durableId="1040283818">
    <w:abstractNumId w:val="8"/>
  </w:num>
  <w:num w:numId="4" w16cid:durableId="422336703">
    <w:abstractNumId w:val="11"/>
  </w:num>
  <w:num w:numId="5" w16cid:durableId="1302689577">
    <w:abstractNumId w:val="0"/>
    <w:lvlOverride w:ilvl="0">
      <w:lvl w:ilvl="0">
        <w:numFmt w:val="bullet"/>
        <w:lvlText w:val=""/>
        <w:legacy w:legacy="1" w:legacySpace="0" w:legacyIndent="360"/>
        <w:lvlJc w:val="left"/>
        <w:rPr>
          <w:rFonts w:ascii="Symbol" w:hAnsi="Symbol" w:hint="default"/>
        </w:rPr>
      </w:lvl>
    </w:lvlOverride>
  </w:num>
  <w:num w:numId="6" w16cid:durableId="389041669">
    <w:abstractNumId w:val="13"/>
  </w:num>
  <w:num w:numId="7" w16cid:durableId="1194347938">
    <w:abstractNumId w:val="4"/>
  </w:num>
  <w:num w:numId="8" w16cid:durableId="1173842482">
    <w:abstractNumId w:val="17"/>
  </w:num>
  <w:num w:numId="9" w16cid:durableId="1628121364">
    <w:abstractNumId w:val="30"/>
  </w:num>
  <w:num w:numId="10" w16cid:durableId="67458573">
    <w:abstractNumId w:val="15"/>
  </w:num>
  <w:num w:numId="11" w16cid:durableId="2089037116">
    <w:abstractNumId w:val="26"/>
  </w:num>
  <w:num w:numId="12" w16cid:durableId="1372538007">
    <w:abstractNumId w:val="16"/>
  </w:num>
  <w:num w:numId="13" w16cid:durableId="144707168">
    <w:abstractNumId w:val="12"/>
  </w:num>
  <w:num w:numId="14" w16cid:durableId="2128810454">
    <w:abstractNumId w:val="10"/>
  </w:num>
  <w:num w:numId="15" w16cid:durableId="219826740">
    <w:abstractNumId w:val="31"/>
  </w:num>
  <w:num w:numId="16" w16cid:durableId="846020663">
    <w:abstractNumId w:val="24"/>
  </w:num>
  <w:num w:numId="17" w16cid:durableId="148717048">
    <w:abstractNumId w:val="27"/>
  </w:num>
  <w:num w:numId="18" w16cid:durableId="1091662548">
    <w:abstractNumId w:val="32"/>
  </w:num>
  <w:num w:numId="19" w16cid:durableId="1063022607">
    <w:abstractNumId w:val="2"/>
  </w:num>
  <w:num w:numId="20" w16cid:durableId="388304600">
    <w:abstractNumId w:val="18"/>
  </w:num>
  <w:num w:numId="21" w16cid:durableId="332298826">
    <w:abstractNumId w:val="1"/>
  </w:num>
  <w:num w:numId="22" w16cid:durableId="685988011">
    <w:abstractNumId w:val="28"/>
  </w:num>
  <w:num w:numId="23" w16cid:durableId="1492939789">
    <w:abstractNumId w:val="25"/>
  </w:num>
  <w:num w:numId="24" w16cid:durableId="1910840895">
    <w:abstractNumId w:val="19"/>
  </w:num>
  <w:num w:numId="25" w16cid:durableId="780220499">
    <w:abstractNumId w:val="29"/>
  </w:num>
  <w:num w:numId="26" w16cid:durableId="1807122064">
    <w:abstractNumId w:val="9"/>
  </w:num>
  <w:num w:numId="27" w16cid:durableId="196092307">
    <w:abstractNumId w:val="23"/>
  </w:num>
  <w:num w:numId="28" w16cid:durableId="746995466">
    <w:abstractNumId w:val="22"/>
  </w:num>
  <w:num w:numId="29" w16cid:durableId="1647776407">
    <w:abstractNumId w:val="3"/>
  </w:num>
  <w:num w:numId="30" w16cid:durableId="486094112">
    <w:abstractNumId w:val="6"/>
  </w:num>
  <w:num w:numId="31" w16cid:durableId="398214236">
    <w:abstractNumId w:val="20"/>
  </w:num>
  <w:num w:numId="32" w16cid:durableId="2134473735">
    <w:abstractNumId w:val="5"/>
  </w:num>
  <w:num w:numId="33" w16cid:durableId="11904860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F2"/>
    <w:rsid w:val="00001008"/>
    <w:rsid w:val="00024E1E"/>
    <w:rsid w:val="00037B9F"/>
    <w:rsid w:val="00040BCF"/>
    <w:rsid w:val="000440DC"/>
    <w:rsid w:val="0005579B"/>
    <w:rsid w:val="000558F9"/>
    <w:rsid w:val="00063D58"/>
    <w:rsid w:val="00064BCE"/>
    <w:rsid w:val="00073076"/>
    <w:rsid w:val="0009575F"/>
    <w:rsid w:val="00096B91"/>
    <w:rsid w:val="000A3D32"/>
    <w:rsid w:val="000A48EA"/>
    <w:rsid w:val="000B0703"/>
    <w:rsid w:val="000B0B09"/>
    <w:rsid w:val="000B4D77"/>
    <w:rsid w:val="000C0A3B"/>
    <w:rsid w:val="000D7750"/>
    <w:rsid w:val="001129C8"/>
    <w:rsid w:val="00112A36"/>
    <w:rsid w:val="00120358"/>
    <w:rsid w:val="0014523F"/>
    <w:rsid w:val="0015384B"/>
    <w:rsid w:val="00155CC8"/>
    <w:rsid w:val="00161811"/>
    <w:rsid w:val="00166DF1"/>
    <w:rsid w:val="00171EDB"/>
    <w:rsid w:val="0017241C"/>
    <w:rsid w:val="00175823"/>
    <w:rsid w:val="001778FE"/>
    <w:rsid w:val="00177CC9"/>
    <w:rsid w:val="001914D3"/>
    <w:rsid w:val="001946FF"/>
    <w:rsid w:val="001A3175"/>
    <w:rsid w:val="001B282D"/>
    <w:rsid w:val="001B7460"/>
    <w:rsid w:val="001F132D"/>
    <w:rsid w:val="00201010"/>
    <w:rsid w:val="0021604D"/>
    <w:rsid w:val="00221C4C"/>
    <w:rsid w:val="00225080"/>
    <w:rsid w:val="00227A8D"/>
    <w:rsid w:val="00230DF8"/>
    <w:rsid w:val="002322C5"/>
    <w:rsid w:val="00234090"/>
    <w:rsid w:val="002402EC"/>
    <w:rsid w:val="00241EFE"/>
    <w:rsid w:val="00253437"/>
    <w:rsid w:val="00267F4A"/>
    <w:rsid w:val="0028242B"/>
    <w:rsid w:val="002A1174"/>
    <w:rsid w:val="002B2286"/>
    <w:rsid w:val="002B58CD"/>
    <w:rsid w:val="002C1E61"/>
    <w:rsid w:val="002C20E0"/>
    <w:rsid w:val="002D0A74"/>
    <w:rsid w:val="002E1927"/>
    <w:rsid w:val="002E27E6"/>
    <w:rsid w:val="002E4338"/>
    <w:rsid w:val="002F151A"/>
    <w:rsid w:val="002F2504"/>
    <w:rsid w:val="002F6E8E"/>
    <w:rsid w:val="00333A59"/>
    <w:rsid w:val="00334018"/>
    <w:rsid w:val="003424B2"/>
    <w:rsid w:val="00353FE3"/>
    <w:rsid w:val="00361FDA"/>
    <w:rsid w:val="00380E37"/>
    <w:rsid w:val="00392516"/>
    <w:rsid w:val="00392F63"/>
    <w:rsid w:val="0039433E"/>
    <w:rsid w:val="0039475E"/>
    <w:rsid w:val="003A3456"/>
    <w:rsid w:val="003B25F7"/>
    <w:rsid w:val="003B5973"/>
    <w:rsid w:val="003C35D5"/>
    <w:rsid w:val="003C6259"/>
    <w:rsid w:val="003E0107"/>
    <w:rsid w:val="003E3703"/>
    <w:rsid w:val="003E415D"/>
    <w:rsid w:val="003F069F"/>
    <w:rsid w:val="0040346A"/>
    <w:rsid w:val="004048ED"/>
    <w:rsid w:val="0041262D"/>
    <w:rsid w:val="00431442"/>
    <w:rsid w:val="00433385"/>
    <w:rsid w:val="0044006E"/>
    <w:rsid w:val="00440ECE"/>
    <w:rsid w:val="00442959"/>
    <w:rsid w:val="00455109"/>
    <w:rsid w:val="004639CB"/>
    <w:rsid w:val="004665D0"/>
    <w:rsid w:val="00474EA7"/>
    <w:rsid w:val="004A1F8D"/>
    <w:rsid w:val="004A782B"/>
    <w:rsid w:val="004B3BF8"/>
    <w:rsid w:val="004C0277"/>
    <w:rsid w:val="004C1322"/>
    <w:rsid w:val="004C2035"/>
    <w:rsid w:val="004C34F0"/>
    <w:rsid w:val="004C4FF6"/>
    <w:rsid w:val="004D0636"/>
    <w:rsid w:val="004F1EBA"/>
    <w:rsid w:val="00500349"/>
    <w:rsid w:val="0050132E"/>
    <w:rsid w:val="00503C0B"/>
    <w:rsid w:val="00505146"/>
    <w:rsid w:val="005056A0"/>
    <w:rsid w:val="0052020A"/>
    <w:rsid w:val="00522513"/>
    <w:rsid w:val="00523C66"/>
    <w:rsid w:val="005344B2"/>
    <w:rsid w:val="005379E8"/>
    <w:rsid w:val="0054259A"/>
    <w:rsid w:val="00561FBA"/>
    <w:rsid w:val="00572FBF"/>
    <w:rsid w:val="00584419"/>
    <w:rsid w:val="0058665F"/>
    <w:rsid w:val="00587880"/>
    <w:rsid w:val="005A1C0E"/>
    <w:rsid w:val="005A2C85"/>
    <w:rsid w:val="005B6190"/>
    <w:rsid w:val="005C51BB"/>
    <w:rsid w:val="005D4D85"/>
    <w:rsid w:val="005F586B"/>
    <w:rsid w:val="005F61C8"/>
    <w:rsid w:val="005F6B0F"/>
    <w:rsid w:val="00610579"/>
    <w:rsid w:val="00617C5D"/>
    <w:rsid w:val="006201CA"/>
    <w:rsid w:val="0063649E"/>
    <w:rsid w:val="00640606"/>
    <w:rsid w:val="0064688D"/>
    <w:rsid w:val="00661FF8"/>
    <w:rsid w:val="0066459F"/>
    <w:rsid w:val="0067417F"/>
    <w:rsid w:val="006757A9"/>
    <w:rsid w:val="00681354"/>
    <w:rsid w:val="00681896"/>
    <w:rsid w:val="006A44C8"/>
    <w:rsid w:val="006A587E"/>
    <w:rsid w:val="006C1133"/>
    <w:rsid w:val="006C3F8E"/>
    <w:rsid w:val="006E613E"/>
    <w:rsid w:val="006F28A8"/>
    <w:rsid w:val="006F6DC9"/>
    <w:rsid w:val="006F78E0"/>
    <w:rsid w:val="00706043"/>
    <w:rsid w:val="00721CFE"/>
    <w:rsid w:val="0073065C"/>
    <w:rsid w:val="00743C24"/>
    <w:rsid w:val="00751B44"/>
    <w:rsid w:val="00761152"/>
    <w:rsid w:val="00761417"/>
    <w:rsid w:val="0076621C"/>
    <w:rsid w:val="00767712"/>
    <w:rsid w:val="00770F7C"/>
    <w:rsid w:val="0077480D"/>
    <w:rsid w:val="007755FD"/>
    <w:rsid w:val="00776C97"/>
    <w:rsid w:val="00782D38"/>
    <w:rsid w:val="00791F10"/>
    <w:rsid w:val="007954A3"/>
    <w:rsid w:val="007A39ED"/>
    <w:rsid w:val="007A45FB"/>
    <w:rsid w:val="007A483D"/>
    <w:rsid w:val="007A7613"/>
    <w:rsid w:val="007E7E38"/>
    <w:rsid w:val="00800D4D"/>
    <w:rsid w:val="0080221E"/>
    <w:rsid w:val="00803C59"/>
    <w:rsid w:val="00806601"/>
    <w:rsid w:val="00806C9C"/>
    <w:rsid w:val="00812326"/>
    <w:rsid w:val="00837F5D"/>
    <w:rsid w:val="00842271"/>
    <w:rsid w:val="00847F66"/>
    <w:rsid w:val="00862E69"/>
    <w:rsid w:val="008660F0"/>
    <w:rsid w:val="00866DF8"/>
    <w:rsid w:val="0087208A"/>
    <w:rsid w:val="0089425C"/>
    <w:rsid w:val="008B7FCD"/>
    <w:rsid w:val="008C7803"/>
    <w:rsid w:val="008D447F"/>
    <w:rsid w:val="008D7262"/>
    <w:rsid w:val="008E36E1"/>
    <w:rsid w:val="008F1904"/>
    <w:rsid w:val="008F1C35"/>
    <w:rsid w:val="00925AA4"/>
    <w:rsid w:val="009342D4"/>
    <w:rsid w:val="009357EB"/>
    <w:rsid w:val="00937252"/>
    <w:rsid w:val="00973FC7"/>
    <w:rsid w:val="0098221E"/>
    <w:rsid w:val="00990F13"/>
    <w:rsid w:val="009936F2"/>
    <w:rsid w:val="009A6AD1"/>
    <w:rsid w:val="009B77D1"/>
    <w:rsid w:val="009E7446"/>
    <w:rsid w:val="009F5524"/>
    <w:rsid w:val="00A07FA1"/>
    <w:rsid w:val="00A115D9"/>
    <w:rsid w:val="00A14179"/>
    <w:rsid w:val="00A227B6"/>
    <w:rsid w:val="00A23515"/>
    <w:rsid w:val="00A243E0"/>
    <w:rsid w:val="00A30BE8"/>
    <w:rsid w:val="00A312E0"/>
    <w:rsid w:val="00A318FC"/>
    <w:rsid w:val="00A415B1"/>
    <w:rsid w:val="00A444C7"/>
    <w:rsid w:val="00A44C18"/>
    <w:rsid w:val="00A52EB6"/>
    <w:rsid w:val="00A558A6"/>
    <w:rsid w:val="00A56CC4"/>
    <w:rsid w:val="00A7105C"/>
    <w:rsid w:val="00A90BD6"/>
    <w:rsid w:val="00A979EC"/>
    <w:rsid w:val="00AA2C5B"/>
    <w:rsid w:val="00AB06F1"/>
    <w:rsid w:val="00AB462F"/>
    <w:rsid w:val="00AC2463"/>
    <w:rsid w:val="00AC3FD7"/>
    <w:rsid w:val="00AC400E"/>
    <w:rsid w:val="00AC4CF8"/>
    <w:rsid w:val="00AC5AC1"/>
    <w:rsid w:val="00AD0F0F"/>
    <w:rsid w:val="00AE42AB"/>
    <w:rsid w:val="00B030C8"/>
    <w:rsid w:val="00B079CA"/>
    <w:rsid w:val="00B11C51"/>
    <w:rsid w:val="00B12AF6"/>
    <w:rsid w:val="00B142A7"/>
    <w:rsid w:val="00B1495A"/>
    <w:rsid w:val="00B1565D"/>
    <w:rsid w:val="00B20389"/>
    <w:rsid w:val="00B21360"/>
    <w:rsid w:val="00B24783"/>
    <w:rsid w:val="00B36DFF"/>
    <w:rsid w:val="00B43088"/>
    <w:rsid w:val="00B45EDA"/>
    <w:rsid w:val="00B47AEF"/>
    <w:rsid w:val="00B47DA6"/>
    <w:rsid w:val="00B51AB2"/>
    <w:rsid w:val="00B5340C"/>
    <w:rsid w:val="00B70F3F"/>
    <w:rsid w:val="00B8045E"/>
    <w:rsid w:val="00B80C4F"/>
    <w:rsid w:val="00B817E6"/>
    <w:rsid w:val="00B83068"/>
    <w:rsid w:val="00B85E1E"/>
    <w:rsid w:val="00B960F1"/>
    <w:rsid w:val="00BB1FE7"/>
    <w:rsid w:val="00BB664C"/>
    <w:rsid w:val="00BC035B"/>
    <w:rsid w:val="00BC68E8"/>
    <w:rsid w:val="00BD132B"/>
    <w:rsid w:val="00BD4BE4"/>
    <w:rsid w:val="00BE4B58"/>
    <w:rsid w:val="00BE560E"/>
    <w:rsid w:val="00BE6CF6"/>
    <w:rsid w:val="00BF2FC8"/>
    <w:rsid w:val="00BF5EBA"/>
    <w:rsid w:val="00C12C2B"/>
    <w:rsid w:val="00C13D68"/>
    <w:rsid w:val="00C151BE"/>
    <w:rsid w:val="00C21FB7"/>
    <w:rsid w:val="00C25138"/>
    <w:rsid w:val="00C3069C"/>
    <w:rsid w:val="00C30EE4"/>
    <w:rsid w:val="00C3223F"/>
    <w:rsid w:val="00C443E3"/>
    <w:rsid w:val="00C5490C"/>
    <w:rsid w:val="00C549F1"/>
    <w:rsid w:val="00C5740A"/>
    <w:rsid w:val="00C62A69"/>
    <w:rsid w:val="00C7044C"/>
    <w:rsid w:val="00C71A7B"/>
    <w:rsid w:val="00C7667B"/>
    <w:rsid w:val="00C85EC2"/>
    <w:rsid w:val="00C9544A"/>
    <w:rsid w:val="00C9637F"/>
    <w:rsid w:val="00CA23C2"/>
    <w:rsid w:val="00CD339E"/>
    <w:rsid w:val="00CD50D3"/>
    <w:rsid w:val="00D16385"/>
    <w:rsid w:val="00D245E2"/>
    <w:rsid w:val="00D439DD"/>
    <w:rsid w:val="00D534B6"/>
    <w:rsid w:val="00D564FB"/>
    <w:rsid w:val="00D61BE6"/>
    <w:rsid w:val="00D67D17"/>
    <w:rsid w:val="00D806A9"/>
    <w:rsid w:val="00D807FE"/>
    <w:rsid w:val="00D862C0"/>
    <w:rsid w:val="00D9218E"/>
    <w:rsid w:val="00DA05EE"/>
    <w:rsid w:val="00DA4FFA"/>
    <w:rsid w:val="00DA6A9C"/>
    <w:rsid w:val="00DB0DC7"/>
    <w:rsid w:val="00DB6195"/>
    <w:rsid w:val="00DC0D80"/>
    <w:rsid w:val="00DC1137"/>
    <w:rsid w:val="00DC5DB2"/>
    <w:rsid w:val="00DD4F24"/>
    <w:rsid w:val="00DD689A"/>
    <w:rsid w:val="00DD7664"/>
    <w:rsid w:val="00DE18BF"/>
    <w:rsid w:val="00DF1792"/>
    <w:rsid w:val="00E00604"/>
    <w:rsid w:val="00E03B6B"/>
    <w:rsid w:val="00E12818"/>
    <w:rsid w:val="00E21004"/>
    <w:rsid w:val="00E21305"/>
    <w:rsid w:val="00E241D1"/>
    <w:rsid w:val="00E258A3"/>
    <w:rsid w:val="00E25E61"/>
    <w:rsid w:val="00E4101E"/>
    <w:rsid w:val="00E503B7"/>
    <w:rsid w:val="00E726FA"/>
    <w:rsid w:val="00E72DEA"/>
    <w:rsid w:val="00E748C4"/>
    <w:rsid w:val="00E765E1"/>
    <w:rsid w:val="00E87D76"/>
    <w:rsid w:val="00E930A3"/>
    <w:rsid w:val="00EA2041"/>
    <w:rsid w:val="00EB71AB"/>
    <w:rsid w:val="00EC43EE"/>
    <w:rsid w:val="00EC4DAB"/>
    <w:rsid w:val="00EC5FA0"/>
    <w:rsid w:val="00ED13D0"/>
    <w:rsid w:val="00ED7FA6"/>
    <w:rsid w:val="00EE4FEE"/>
    <w:rsid w:val="00EF4801"/>
    <w:rsid w:val="00EF54DE"/>
    <w:rsid w:val="00F04412"/>
    <w:rsid w:val="00F219F7"/>
    <w:rsid w:val="00F47B4D"/>
    <w:rsid w:val="00F60833"/>
    <w:rsid w:val="00F74214"/>
    <w:rsid w:val="00F752C6"/>
    <w:rsid w:val="00F854B7"/>
    <w:rsid w:val="00F94B36"/>
    <w:rsid w:val="00F96212"/>
    <w:rsid w:val="00F97696"/>
    <w:rsid w:val="00FA4C85"/>
    <w:rsid w:val="00FC1D35"/>
    <w:rsid w:val="00FD10E3"/>
    <w:rsid w:val="00FD2290"/>
    <w:rsid w:val="00FE26E5"/>
    <w:rsid w:val="00FE50FD"/>
    <w:rsid w:val="00FF1499"/>
    <w:rsid w:val="00FF1B77"/>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1F822"/>
  <w15:chartTrackingRefBased/>
  <w15:docId w15:val="{7D64E53E-FC27-5247-8383-31126F5B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36F2"/>
    <w:rPr>
      <w:rFonts w:ascii="Times New Roman" w:eastAsia="Times New Roman" w:hAnsi="Times New Roman"/>
    </w:rPr>
  </w:style>
  <w:style w:type="paragraph" w:styleId="Titolo1">
    <w:name w:val="heading 1"/>
    <w:basedOn w:val="Normale"/>
    <w:next w:val="Normale"/>
    <w:link w:val="Titolo1Carattere"/>
    <w:qFormat/>
    <w:rsid w:val="009936F2"/>
    <w:pPr>
      <w:keepNext/>
      <w:outlineLvl w:val="0"/>
    </w:pPr>
    <w:rPr>
      <w:b/>
      <w:sz w:val="44"/>
    </w:rPr>
  </w:style>
  <w:style w:type="paragraph" w:styleId="Titolo3">
    <w:name w:val="heading 3"/>
    <w:basedOn w:val="Normale"/>
    <w:next w:val="Normale"/>
    <w:link w:val="Titolo3Carattere"/>
    <w:uiPriority w:val="9"/>
    <w:semiHidden/>
    <w:unhideWhenUsed/>
    <w:qFormat/>
    <w:rsid w:val="0015384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9936F2"/>
    <w:rPr>
      <w:rFonts w:ascii="Times New Roman" w:eastAsia="Times New Roman" w:hAnsi="Times New Roman" w:cs="Times New Roman"/>
      <w:b/>
      <w:sz w:val="44"/>
      <w:szCs w:val="20"/>
      <w:lang w:eastAsia="it-IT"/>
    </w:rPr>
  </w:style>
  <w:style w:type="paragraph" w:styleId="Mappadocumento">
    <w:name w:val="Document Map"/>
    <w:basedOn w:val="Normale"/>
    <w:link w:val="MappadocumentoCarattere"/>
    <w:uiPriority w:val="99"/>
    <w:semiHidden/>
    <w:unhideWhenUsed/>
    <w:rsid w:val="00D534B6"/>
    <w:rPr>
      <w:rFonts w:ascii="Tahoma" w:hAnsi="Tahoma" w:cs="Tahoma"/>
      <w:sz w:val="16"/>
      <w:szCs w:val="16"/>
    </w:rPr>
  </w:style>
  <w:style w:type="character" w:customStyle="1" w:styleId="MappadocumentoCarattere">
    <w:name w:val="Mappa documento Carattere"/>
    <w:link w:val="Mappadocumento"/>
    <w:uiPriority w:val="99"/>
    <w:semiHidden/>
    <w:rsid w:val="00D534B6"/>
    <w:rPr>
      <w:rFonts w:ascii="Tahoma" w:eastAsia="Times New Roman" w:hAnsi="Tahoma" w:cs="Tahoma"/>
      <w:sz w:val="16"/>
      <w:szCs w:val="16"/>
    </w:rPr>
  </w:style>
  <w:style w:type="paragraph" w:styleId="Testofumetto">
    <w:name w:val="Balloon Text"/>
    <w:basedOn w:val="Normale"/>
    <w:semiHidden/>
    <w:rsid w:val="00AB06F1"/>
    <w:rPr>
      <w:rFonts w:ascii="Tahoma" w:hAnsi="Tahoma" w:cs="Tahoma"/>
      <w:sz w:val="16"/>
      <w:szCs w:val="16"/>
    </w:rPr>
  </w:style>
  <w:style w:type="paragraph" w:styleId="Corpodeltesto2">
    <w:name w:val="Body Text 2"/>
    <w:basedOn w:val="Normale"/>
    <w:link w:val="Corpodeltesto2Carattere"/>
    <w:semiHidden/>
    <w:unhideWhenUsed/>
    <w:rsid w:val="0050132E"/>
    <w:pPr>
      <w:jc w:val="both"/>
    </w:pPr>
    <w:rPr>
      <w:sz w:val="28"/>
    </w:rPr>
  </w:style>
  <w:style w:type="character" w:customStyle="1" w:styleId="Corpodeltesto2Carattere">
    <w:name w:val="Corpo del testo 2 Carattere"/>
    <w:link w:val="Corpodeltesto2"/>
    <w:semiHidden/>
    <w:rsid w:val="0050132E"/>
    <w:rPr>
      <w:rFonts w:ascii="Times New Roman" w:eastAsia="Times New Roman" w:hAnsi="Times New Roman"/>
      <w:sz w:val="28"/>
    </w:rPr>
  </w:style>
  <w:style w:type="character" w:styleId="Collegamentoipertestuale">
    <w:name w:val="Hyperlink"/>
    <w:uiPriority w:val="99"/>
    <w:unhideWhenUsed/>
    <w:rsid w:val="00AD0F0F"/>
    <w:rPr>
      <w:color w:val="0000FF"/>
      <w:u w:val="single"/>
    </w:rPr>
  </w:style>
  <w:style w:type="paragraph" w:styleId="Intestazione">
    <w:name w:val="header"/>
    <w:basedOn w:val="Normale"/>
    <w:link w:val="IntestazioneCarattere"/>
    <w:uiPriority w:val="99"/>
    <w:unhideWhenUsed/>
    <w:rsid w:val="00640606"/>
    <w:pPr>
      <w:tabs>
        <w:tab w:val="center" w:pos="4819"/>
        <w:tab w:val="right" w:pos="9638"/>
      </w:tabs>
    </w:pPr>
  </w:style>
  <w:style w:type="character" w:customStyle="1" w:styleId="IntestazioneCarattere">
    <w:name w:val="Intestazione Carattere"/>
    <w:link w:val="Intestazione"/>
    <w:uiPriority w:val="99"/>
    <w:rsid w:val="00640606"/>
    <w:rPr>
      <w:rFonts w:ascii="Times New Roman" w:eastAsia="Times New Roman" w:hAnsi="Times New Roman"/>
    </w:rPr>
  </w:style>
  <w:style w:type="paragraph" w:styleId="Pidipagina">
    <w:name w:val="footer"/>
    <w:basedOn w:val="Normale"/>
    <w:link w:val="PidipaginaCarattere"/>
    <w:uiPriority w:val="99"/>
    <w:unhideWhenUsed/>
    <w:rsid w:val="00640606"/>
    <w:pPr>
      <w:tabs>
        <w:tab w:val="center" w:pos="4819"/>
        <w:tab w:val="right" w:pos="9638"/>
      </w:tabs>
    </w:pPr>
  </w:style>
  <w:style w:type="character" w:customStyle="1" w:styleId="PidipaginaCarattere">
    <w:name w:val="Piè di pagina Carattere"/>
    <w:link w:val="Pidipagina"/>
    <w:uiPriority w:val="99"/>
    <w:rsid w:val="00640606"/>
    <w:rPr>
      <w:rFonts w:ascii="Times New Roman" w:eastAsia="Times New Roman" w:hAnsi="Times New Roman"/>
    </w:rPr>
  </w:style>
  <w:style w:type="table" w:styleId="Grigliatabella">
    <w:name w:val="Table Grid"/>
    <w:basedOn w:val="Tabellanormale"/>
    <w:uiPriority w:val="39"/>
    <w:rsid w:val="00AA2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3F069F"/>
    <w:pPr>
      <w:ind w:left="720"/>
      <w:contextualSpacing/>
    </w:pPr>
  </w:style>
  <w:style w:type="character" w:customStyle="1" w:styleId="Menzionenonrisolta1">
    <w:name w:val="Menzione non risolta1"/>
    <w:uiPriority w:val="99"/>
    <w:semiHidden/>
    <w:unhideWhenUsed/>
    <w:rsid w:val="0009575F"/>
    <w:rPr>
      <w:color w:val="605E5C"/>
      <w:shd w:val="clear" w:color="auto" w:fill="E1DFDD"/>
    </w:rPr>
  </w:style>
  <w:style w:type="character" w:customStyle="1" w:styleId="apple-converted-space">
    <w:name w:val="apple-converted-space"/>
    <w:basedOn w:val="Carpredefinitoparagrafo"/>
    <w:rsid w:val="007A39ED"/>
  </w:style>
  <w:style w:type="character" w:customStyle="1" w:styleId="Titolo3Carattere">
    <w:name w:val="Titolo 3 Carattere"/>
    <w:basedOn w:val="Carpredefinitoparagrafo"/>
    <w:link w:val="Titolo3"/>
    <w:uiPriority w:val="9"/>
    <w:semiHidden/>
    <w:rsid w:val="0015384B"/>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99"/>
    <w:semiHidden/>
    <w:unhideWhenUsed/>
    <w:rsid w:val="0015384B"/>
    <w:pPr>
      <w:spacing w:after="120"/>
    </w:pPr>
  </w:style>
  <w:style w:type="character" w:customStyle="1" w:styleId="CorpotestoCarattere">
    <w:name w:val="Corpo testo Carattere"/>
    <w:basedOn w:val="Carpredefinitoparagrafo"/>
    <w:link w:val="Corpotesto"/>
    <w:uiPriority w:val="99"/>
    <w:semiHidden/>
    <w:rsid w:val="0015384B"/>
    <w:rPr>
      <w:rFonts w:ascii="Times New Roman" w:eastAsia="Times New Roman" w:hAnsi="Times New Roman"/>
    </w:rPr>
  </w:style>
  <w:style w:type="character" w:customStyle="1" w:styleId="Nessuno">
    <w:name w:val="Nessuno"/>
    <w:rsid w:val="00C30EE4"/>
  </w:style>
  <w:style w:type="character" w:customStyle="1" w:styleId="Hyperlink2">
    <w:name w:val="Hyperlink.2"/>
    <w:basedOn w:val="Carpredefinitoparagrafo"/>
    <w:rsid w:val="00C30EE4"/>
    <w:rPr>
      <w:outline w:val="0"/>
      <w:color w:val="000000"/>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5263">
      <w:bodyDiv w:val="1"/>
      <w:marLeft w:val="0"/>
      <w:marRight w:val="0"/>
      <w:marTop w:val="0"/>
      <w:marBottom w:val="0"/>
      <w:divBdr>
        <w:top w:val="none" w:sz="0" w:space="0" w:color="auto"/>
        <w:left w:val="none" w:sz="0" w:space="0" w:color="auto"/>
        <w:bottom w:val="none" w:sz="0" w:space="0" w:color="auto"/>
        <w:right w:val="none" w:sz="0" w:space="0" w:color="auto"/>
      </w:divBdr>
    </w:div>
    <w:div w:id="309945744">
      <w:bodyDiv w:val="1"/>
      <w:marLeft w:val="0"/>
      <w:marRight w:val="0"/>
      <w:marTop w:val="0"/>
      <w:marBottom w:val="0"/>
      <w:divBdr>
        <w:top w:val="none" w:sz="0" w:space="0" w:color="auto"/>
        <w:left w:val="none" w:sz="0" w:space="0" w:color="auto"/>
        <w:bottom w:val="none" w:sz="0" w:space="0" w:color="auto"/>
        <w:right w:val="none" w:sz="0" w:space="0" w:color="auto"/>
      </w:divBdr>
    </w:div>
    <w:div w:id="1052464435">
      <w:bodyDiv w:val="1"/>
      <w:marLeft w:val="0"/>
      <w:marRight w:val="0"/>
      <w:marTop w:val="0"/>
      <w:marBottom w:val="0"/>
      <w:divBdr>
        <w:top w:val="none" w:sz="0" w:space="0" w:color="auto"/>
        <w:left w:val="none" w:sz="0" w:space="0" w:color="auto"/>
        <w:bottom w:val="none" w:sz="0" w:space="0" w:color="auto"/>
        <w:right w:val="none" w:sz="0" w:space="0" w:color="auto"/>
      </w:divBdr>
    </w:div>
    <w:div w:id="1171260765">
      <w:bodyDiv w:val="1"/>
      <w:marLeft w:val="0"/>
      <w:marRight w:val="0"/>
      <w:marTop w:val="0"/>
      <w:marBottom w:val="0"/>
      <w:divBdr>
        <w:top w:val="none" w:sz="0" w:space="0" w:color="auto"/>
        <w:left w:val="none" w:sz="0" w:space="0" w:color="auto"/>
        <w:bottom w:val="none" w:sz="0" w:space="0" w:color="auto"/>
        <w:right w:val="none" w:sz="0" w:space="0" w:color="auto"/>
      </w:divBdr>
      <w:divsChild>
        <w:div w:id="778451146">
          <w:marLeft w:val="0"/>
          <w:marRight w:val="0"/>
          <w:marTop w:val="0"/>
          <w:marBottom w:val="0"/>
          <w:divBdr>
            <w:top w:val="none" w:sz="0" w:space="0" w:color="auto"/>
            <w:left w:val="none" w:sz="0" w:space="0" w:color="auto"/>
            <w:bottom w:val="none" w:sz="0" w:space="0" w:color="auto"/>
            <w:right w:val="none" w:sz="0" w:space="0" w:color="auto"/>
          </w:divBdr>
        </w:div>
      </w:divsChild>
    </w:div>
    <w:div w:id="1764379610">
      <w:bodyDiv w:val="1"/>
      <w:marLeft w:val="0"/>
      <w:marRight w:val="0"/>
      <w:marTop w:val="0"/>
      <w:marBottom w:val="0"/>
      <w:divBdr>
        <w:top w:val="none" w:sz="0" w:space="0" w:color="auto"/>
        <w:left w:val="none" w:sz="0" w:space="0" w:color="auto"/>
        <w:bottom w:val="none" w:sz="0" w:space="0" w:color="auto"/>
        <w:right w:val="none" w:sz="0" w:space="0" w:color="auto"/>
      </w:divBdr>
    </w:div>
    <w:div w:id="1995796911">
      <w:bodyDiv w:val="1"/>
      <w:marLeft w:val="0"/>
      <w:marRight w:val="0"/>
      <w:marTop w:val="0"/>
      <w:marBottom w:val="0"/>
      <w:divBdr>
        <w:top w:val="none" w:sz="0" w:space="0" w:color="auto"/>
        <w:left w:val="none" w:sz="0" w:space="0" w:color="auto"/>
        <w:bottom w:val="none" w:sz="0" w:space="0" w:color="auto"/>
        <w:right w:val="none" w:sz="0" w:space="0" w:color="auto"/>
      </w:divBdr>
      <w:divsChild>
        <w:div w:id="1788893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ianovara.ed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www.cpianovara.it" TargetMode="External"/><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mailto:nomm188009@pec.istruzione.it" TargetMode="External"/><Relationship Id="rId4" Type="http://schemas.openxmlformats.org/officeDocument/2006/relationships/hyperlink" Target="mailto:nomm188009@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8483F-51CE-4F11-94B7-6769ACB7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971</Words>
  <Characters>5538</Characters>
  <Application>Microsoft Office Word</Application>
  <DocSecurity>0</DocSecurity>
  <Lines>46</Lines>
  <Paragraphs>12</Paragraphs>
  <ScaleCrop>false</ScaleCrop>
  <HeadingPairs>
    <vt:vector size="4" baseType="variant">
      <vt:variant>
        <vt:lpstr>Titolo</vt:lpstr>
      </vt:variant>
      <vt:variant>
        <vt:i4>1</vt:i4>
      </vt:variant>
      <vt:variant>
        <vt:lpstr>Intestazioni</vt:lpstr>
      </vt:variant>
      <vt:variant>
        <vt:i4>20</vt:i4>
      </vt:variant>
    </vt:vector>
  </HeadingPairs>
  <TitlesOfParts>
    <vt:vector size="21" baseType="lpstr">
      <vt:lpstr>CENTRO PROVINCIALE ISTRUZIONE ADULTA</vt:lpstr>
      <vt:lpstr>OGGETTO: Comparto e Area istruzione e Ricerca _Settore _ Scuola _azione di Sciop</vt:lpstr>
      <vt:lpstr/>
      <vt:lpstr/>
      <vt:lpstr/>
      <vt:lpstr/>
      <vt:lpstr/>
      <vt:lpstr>PRESTAZIONI INDISPENSABILI DA GARANTIRE</vt:lpstr>
      <vt:lpstr>Ai sensi dell’art. 2, comma 2, del richiamato Accordo Aran, in relazione all’azi</vt:lpstr>
      <vt:lpstr/>
      <vt:lpstr>Sulla base delle suddette informazioni, il personale Docente e il personale Ata </vt:lpstr>
      <vt:lpstr/>
      <vt:lpstr/>
      <vt:lpstr/>
      <vt:lpstr/>
      <vt:lpstr/>
      <vt:lpstr/>
      <vt:lpstr/>
      <vt:lpstr/>
      <vt:lpstr/>
      <vt:lpstr/>
    </vt:vector>
  </TitlesOfParts>
  <Company/>
  <LinksUpToDate>false</LinksUpToDate>
  <CharactersWithSpaces>6497</CharactersWithSpaces>
  <SharedDoc>false</SharedDoc>
  <HLinks>
    <vt:vector size="24" baseType="variant">
      <vt:variant>
        <vt:i4>1048690</vt:i4>
      </vt:variant>
      <vt:variant>
        <vt:i4>0</vt:i4>
      </vt:variant>
      <vt:variant>
        <vt:i4>0</vt:i4>
      </vt:variant>
      <vt:variant>
        <vt:i4>5</vt:i4>
      </vt:variant>
      <vt:variant>
        <vt:lpwstr>mailto:nomm188009@istruzione.edu.it</vt:lpwstr>
      </vt:variant>
      <vt:variant>
        <vt:lpwstr/>
      </vt:variant>
      <vt:variant>
        <vt:i4>4915243</vt:i4>
      </vt:variant>
      <vt:variant>
        <vt:i4>6</vt:i4>
      </vt:variant>
      <vt:variant>
        <vt:i4>0</vt:i4>
      </vt:variant>
      <vt:variant>
        <vt:i4>5</vt:i4>
      </vt:variant>
      <vt:variant>
        <vt:lpwstr>mailto:nomm188009@pec.istruzione.it</vt:lpwstr>
      </vt:variant>
      <vt:variant>
        <vt:lpwstr/>
      </vt:variant>
      <vt:variant>
        <vt:i4>56</vt:i4>
      </vt:variant>
      <vt:variant>
        <vt:i4>3</vt:i4>
      </vt:variant>
      <vt:variant>
        <vt:i4>0</vt:i4>
      </vt:variant>
      <vt:variant>
        <vt:i4>5</vt:i4>
      </vt:variant>
      <vt:variant>
        <vt:lpwstr>mailto:nomm188009@istruzione.it</vt:lpwstr>
      </vt:variant>
      <vt:variant>
        <vt:lpwstr/>
      </vt:variant>
      <vt:variant>
        <vt:i4>1114183</vt:i4>
      </vt:variant>
      <vt:variant>
        <vt:i4>0</vt:i4>
      </vt:variant>
      <vt:variant>
        <vt:i4>0</vt:i4>
      </vt:variant>
      <vt:variant>
        <vt:i4>5</vt:i4>
      </vt:variant>
      <vt:variant>
        <vt:lpwstr>http://www.cpianovara.it/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PROVINCIALE ISTRUZIONE ADULTA</dc:title>
  <dc:subject/>
  <dc:creator>Juvarra</dc:creator>
  <cp:keywords/>
  <cp:lastModifiedBy>Marianna Cristiano</cp:lastModifiedBy>
  <cp:revision>2</cp:revision>
  <cp:lastPrinted>2026-04-28T16:11:00Z</cp:lastPrinted>
  <dcterms:created xsi:type="dcterms:W3CDTF">2026-04-29T09:38:00Z</dcterms:created>
  <dcterms:modified xsi:type="dcterms:W3CDTF">2026-04-29T09:38:00Z</dcterms:modified>
</cp:coreProperties>
</file>